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8415102"/>
    <w:p w:rsidR="00832C35" w:rsidRDefault="00F7381A" w:rsidP="00F7381A">
      <w:pPr>
        <w:pStyle w:val="Heading2"/>
        <w:rPr>
          <w:sz w:val="20"/>
        </w:rPr>
      </w:pPr>
      <w:r w:rsidRPr="00F7381A">
        <w:rPr>
          <w:b w:val="0"/>
          <w:noProof/>
        </w:rPr>
        <mc:AlternateContent>
          <mc:Choice Requires="wps">
            <w:drawing>
              <wp:anchor distT="45720" distB="45720" distL="114300" distR="114300" simplePos="0" relativeHeight="251659264" behindDoc="0" locked="0" layoutInCell="1" allowOverlap="1">
                <wp:simplePos x="0" y="0"/>
                <wp:positionH relativeFrom="column">
                  <wp:posOffset>219075</wp:posOffset>
                </wp:positionH>
                <wp:positionV relativeFrom="paragraph">
                  <wp:posOffset>187960</wp:posOffset>
                </wp:positionV>
                <wp:extent cx="58483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19150"/>
                        </a:xfrm>
                        <a:prstGeom prst="rect">
                          <a:avLst/>
                        </a:prstGeom>
                        <a:solidFill>
                          <a:srgbClr val="FFFFFF"/>
                        </a:solidFill>
                        <a:ln w="9525">
                          <a:solidFill>
                            <a:srgbClr val="000000"/>
                          </a:solidFill>
                          <a:miter lim="800000"/>
                          <a:headEnd/>
                          <a:tailEnd/>
                        </a:ln>
                      </wps:spPr>
                      <wps:txbx>
                        <w:txbxContent>
                          <w:p w:rsidR="00F7381A" w:rsidRDefault="00F7381A" w:rsidP="00F7381A">
                            <w:pPr>
                              <w:jc w:val="center"/>
                              <w:rPr>
                                <w:b/>
                                <w:sz w:val="28"/>
                                <w:szCs w:val="28"/>
                              </w:rPr>
                            </w:pPr>
                            <w:r>
                              <w:rPr>
                                <w:b/>
                                <w:sz w:val="28"/>
                                <w:szCs w:val="28"/>
                              </w:rPr>
                              <w:t>AHRC Student Development Fund (SDF)</w:t>
                            </w:r>
                          </w:p>
                          <w:p w:rsidR="00F7381A" w:rsidRDefault="00F7381A" w:rsidP="00F7381A">
                            <w:pPr>
                              <w:pStyle w:val="Heading2"/>
                              <w:jc w:val="center"/>
                              <w:rPr>
                                <w:b w:val="0"/>
                              </w:rPr>
                            </w:pPr>
                            <w:proofErr w:type="gramStart"/>
                            <w:r>
                              <w:rPr>
                                <w:b w:val="0"/>
                              </w:rPr>
                              <w:t>for</w:t>
                            </w:r>
                            <w:proofErr w:type="gramEnd"/>
                            <w:r>
                              <w:rPr>
                                <w:b w:val="0"/>
                              </w:rPr>
                              <w:t xml:space="preserve"> </w:t>
                            </w:r>
                            <w:r>
                              <w:t>Study Support and Work Placement Applications</w:t>
                            </w:r>
                          </w:p>
                          <w:p w:rsidR="00F7381A" w:rsidRDefault="00F7381A">
                            <w:r w:rsidRPr="00FD2A71">
                              <w:rPr>
                                <w:b/>
                                <w:sz w:val="24"/>
                                <w:szCs w:val="24"/>
                              </w:rPr>
                              <w:t>Guidance &amp; Application Form 201</w:t>
                            </w:r>
                            <w:r w:rsidR="00FD0793">
                              <w:rPr>
                                <w:b/>
                                <w:sz w:val="24"/>
                                <w:szCs w:val="24"/>
                              </w:rPr>
                              <w:t>7</w:t>
                            </w:r>
                            <w:r w:rsidRPr="00FD2A71">
                              <w:rPr>
                                <w:b/>
                                <w:sz w:val="24"/>
                                <w:szCs w:val="24"/>
                              </w:rPr>
                              <w:t>/201</w:t>
                            </w:r>
                            <w:r w:rsidR="00FD0793">
                              <w:rPr>
                                <w:b/>
                                <w:sz w:val="24"/>
                                <w:szCs w:val="24"/>
                              </w:rPr>
                              <w:t>8</w:t>
                            </w:r>
                            <w:r>
                              <w:rPr>
                                <w:b/>
                                <w:sz w:val="24"/>
                                <w:szCs w:val="24"/>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4.8pt;width:460.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">
                <v:textbox>
                  <w:txbxContent>
                    <w:p w:rsidR="00F7381A" w:rsidRDefault="00F7381A" w:rsidP="00F7381A">
                      <w:pPr>
                        <w:jc w:val="center"/>
                        <w:rPr>
                          <w:b/>
                          <w:sz w:val="28"/>
                          <w:szCs w:val="28"/>
                        </w:rPr>
                      </w:pPr>
                      <w:r>
                        <w:rPr>
                          <w:b/>
                          <w:sz w:val="28"/>
                          <w:szCs w:val="28"/>
                        </w:rPr>
                        <w:t>AHRC Student Development Fund (SDF)</w:t>
                      </w:r>
                    </w:p>
                    <w:p w:rsidR="00F7381A" w:rsidRDefault="00F7381A" w:rsidP="00F7381A">
                      <w:pPr>
                        <w:pStyle w:val="Heading2"/>
                        <w:jc w:val="center"/>
                        <w:rPr>
                          <w:b w:val="0"/>
                        </w:rPr>
                      </w:pPr>
                      <w:proofErr w:type="gramStart"/>
                      <w:r>
                        <w:rPr>
                          <w:b w:val="0"/>
                        </w:rPr>
                        <w:t>for</w:t>
                      </w:r>
                      <w:proofErr w:type="gramEnd"/>
                      <w:r>
                        <w:rPr>
                          <w:b w:val="0"/>
                        </w:rPr>
                        <w:t xml:space="preserve"> </w:t>
                      </w:r>
                      <w:r>
                        <w:t>Study Support and Work Placement Applications</w:t>
                      </w:r>
                    </w:p>
                    <w:p w:rsidR="00F7381A" w:rsidRDefault="00F7381A">
                      <w:r w:rsidRPr="00FD2A71">
                        <w:rPr>
                          <w:b/>
                          <w:sz w:val="24"/>
                          <w:szCs w:val="24"/>
                        </w:rPr>
                        <w:t>Guidance &amp; Application Form 201</w:t>
                      </w:r>
                      <w:r w:rsidR="00FD0793">
                        <w:rPr>
                          <w:b/>
                          <w:sz w:val="24"/>
                          <w:szCs w:val="24"/>
                        </w:rPr>
                        <w:t>7</w:t>
                      </w:r>
                      <w:r w:rsidRPr="00FD2A71">
                        <w:rPr>
                          <w:b/>
                          <w:sz w:val="24"/>
                          <w:szCs w:val="24"/>
                        </w:rPr>
                        <w:t>/201</w:t>
                      </w:r>
                      <w:r w:rsidR="00FD0793">
                        <w:rPr>
                          <w:b/>
                          <w:sz w:val="24"/>
                          <w:szCs w:val="24"/>
                        </w:rPr>
                        <w:t>8</w:t>
                      </w:r>
                      <w:r>
                        <w:rPr>
                          <w:b/>
                          <w:sz w:val="24"/>
                          <w:szCs w:val="24"/>
                        </w:rPr>
                        <w:t xml:space="preserve"> V1</w:t>
                      </w:r>
                    </w:p>
                  </w:txbxContent>
                </v:textbox>
                <w10:wrap type="square"/>
              </v:shape>
            </w:pict>
          </mc:Fallback>
        </mc:AlternateContent>
      </w:r>
      <w:r w:rsidR="00D23574" w:rsidRPr="00F7381A">
        <w:rPr>
          <w:b w:val="0"/>
          <w:sz w:val="20"/>
        </w:rPr>
        <w:t>Doctoral students funded by</w:t>
      </w:r>
      <w:r w:rsidR="00D24407" w:rsidRPr="00F7381A">
        <w:rPr>
          <w:b w:val="0"/>
          <w:sz w:val="20"/>
        </w:rPr>
        <w:t xml:space="preserve"> the AHRC through</w:t>
      </w:r>
      <w:r w:rsidR="00C04D77" w:rsidRPr="00F7381A">
        <w:rPr>
          <w:b w:val="0"/>
          <w:sz w:val="20"/>
        </w:rPr>
        <w:t xml:space="preserve"> LDoc</w:t>
      </w:r>
      <w:r w:rsidR="00D23574" w:rsidRPr="00F7381A">
        <w:rPr>
          <w:b w:val="0"/>
          <w:sz w:val="20"/>
        </w:rPr>
        <w:t xml:space="preserve"> can apply to</w:t>
      </w:r>
      <w:r w:rsidR="006C7F91" w:rsidRPr="00F7381A">
        <w:rPr>
          <w:b w:val="0"/>
          <w:sz w:val="20"/>
        </w:rPr>
        <w:t xml:space="preserve"> </w:t>
      </w:r>
      <w:r w:rsidR="007471C4" w:rsidRPr="00F7381A">
        <w:rPr>
          <w:b w:val="0"/>
          <w:sz w:val="20"/>
        </w:rPr>
        <w:t xml:space="preserve">the </w:t>
      </w:r>
      <w:r w:rsidR="00D23574" w:rsidRPr="00F7381A">
        <w:rPr>
          <w:b w:val="0"/>
          <w:sz w:val="20"/>
        </w:rPr>
        <w:t>Student Development Fund</w:t>
      </w:r>
      <w:r w:rsidR="00BB41B3" w:rsidRPr="00F7381A">
        <w:rPr>
          <w:b w:val="0"/>
          <w:sz w:val="20"/>
        </w:rPr>
        <w:t xml:space="preserve"> (SDF)</w:t>
      </w:r>
      <w:r w:rsidR="00D23574" w:rsidRPr="00F7381A">
        <w:rPr>
          <w:b w:val="0"/>
          <w:sz w:val="20"/>
        </w:rPr>
        <w:t xml:space="preserve"> </w:t>
      </w:r>
      <w:r w:rsidR="00217F0D" w:rsidRPr="00F7381A">
        <w:rPr>
          <w:b w:val="0"/>
          <w:sz w:val="20"/>
        </w:rPr>
        <w:t xml:space="preserve">to support </w:t>
      </w:r>
      <w:r w:rsidR="00D24407" w:rsidRPr="00F7381A">
        <w:rPr>
          <w:b w:val="0"/>
          <w:sz w:val="20"/>
        </w:rPr>
        <w:t>activities such as</w:t>
      </w:r>
      <w:r w:rsidR="00D23574" w:rsidRPr="00F7381A">
        <w:rPr>
          <w:b w:val="0"/>
          <w:sz w:val="20"/>
        </w:rPr>
        <w:t xml:space="preserve"> </w:t>
      </w:r>
      <w:r w:rsidR="00217F0D" w:rsidRPr="00F7381A">
        <w:rPr>
          <w:b w:val="0"/>
          <w:sz w:val="20"/>
        </w:rPr>
        <w:t>study visit</w:t>
      </w:r>
      <w:r w:rsidR="006D4EC0" w:rsidRPr="00F7381A">
        <w:rPr>
          <w:b w:val="0"/>
          <w:sz w:val="20"/>
        </w:rPr>
        <w:t>s, research costs</w:t>
      </w:r>
      <w:r w:rsidR="00D24407" w:rsidRPr="00F7381A">
        <w:rPr>
          <w:b w:val="0"/>
          <w:sz w:val="20"/>
        </w:rPr>
        <w:t xml:space="preserve">, </w:t>
      </w:r>
      <w:r w:rsidR="00217F0D" w:rsidRPr="00F7381A">
        <w:rPr>
          <w:b w:val="0"/>
          <w:sz w:val="20"/>
        </w:rPr>
        <w:t>conference attendance</w:t>
      </w:r>
      <w:r w:rsidR="00D23574" w:rsidRPr="00F7381A">
        <w:rPr>
          <w:b w:val="0"/>
          <w:sz w:val="20"/>
        </w:rPr>
        <w:t xml:space="preserve"> or work placements</w:t>
      </w:r>
      <w:r w:rsidR="006C7F91" w:rsidRPr="00F7381A">
        <w:rPr>
          <w:b w:val="0"/>
          <w:sz w:val="20"/>
        </w:rPr>
        <w:t xml:space="preserve">.  </w:t>
      </w:r>
      <w:r w:rsidR="00BB41B3" w:rsidRPr="00F7381A">
        <w:rPr>
          <w:b w:val="0"/>
          <w:sz w:val="20"/>
        </w:rPr>
        <w:t>For most types of application the funding limit is £</w:t>
      </w:r>
      <w:r w:rsidR="00832C35" w:rsidRPr="00F7381A">
        <w:rPr>
          <w:b w:val="0"/>
          <w:sz w:val="20"/>
        </w:rPr>
        <w:t>2</w:t>
      </w:r>
      <w:r w:rsidR="00BB41B3" w:rsidRPr="00F7381A">
        <w:rPr>
          <w:b w:val="0"/>
          <w:sz w:val="20"/>
        </w:rPr>
        <w:t>,000, but for work placements a larger amount may be available</w:t>
      </w:r>
      <w:r w:rsidR="00832C35" w:rsidRPr="00F7381A">
        <w:rPr>
          <w:b w:val="0"/>
          <w:sz w:val="20"/>
        </w:rPr>
        <w:t>,</w:t>
      </w:r>
      <w:r w:rsidR="00BB41B3" w:rsidRPr="00F7381A">
        <w:rPr>
          <w:b w:val="0"/>
          <w:sz w:val="20"/>
        </w:rPr>
        <w:t xml:space="preserve"> to cover extensions to stipends for the period of the placement.</w:t>
      </w:r>
      <w:r w:rsidR="00BB41B3">
        <w:rPr>
          <w:sz w:val="20"/>
        </w:rPr>
        <w:t xml:space="preserve"> </w:t>
      </w:r>
    </w:p>
    <w:p w:rsidR="00832C35" w:rsidRDefault="00832C35" w:rsidP="003E3E61">
      <w:pPr>
        <w:spacing w:line="360" w:lineRule="auto"/>
        <w:jc w:val="both"/>
        <w:rPr>
          <w:sz w:val="20"/>
        </w:rPr>
      </w:pPr>
    </w:p>
    <w:p w:rsidR="00832C35" w:rsidRPr="0048743F" w:rsidRDefault="006C7F91" w:rsidP="003E3E61">
      <w:pPr>
        <w:spacing w:line="360" w:lineRule="auto"/>
        <w:jc w:val="both"/>
        <w:rPr>
          <w:sz w:val="20"/>
        </w:rPr>
      </w:pPr>
      <w:r w:rsidRPr="00797AEA">
        <w:rPr>
          <w:sz w:val="20"/>
        </w:rPr>
        <w:t>A</w:t>
      </w:r>
      <w:r w:rsidR="00D210FB">
        <w:rPr>
          <w:sz w:val="20"/>
        </w:rPr>
        <w:t>pplicatio</w:t>
      </w:r>
      <w:r w:rsidR="00A46DA2">
        <w:rPr>
          <w:sz w:val="20"/>
        </w:rPr>
        <w:t xml:space="preserve">ns are </w:t>
      </w:r>
      <w:r w:rsidR="00815A58">
        <w:rPr>
          <w:sz w:val="20"/>
        </w:rPr>
        <w:t xml:space="preserve">normally </w:t>
      </w:r>
      <w:r w:rsidR="00D23574">
        <w:rPr>
          <w:sz w:val="20"/>
        </w:rPr>
        <w:t>considered t</w:t>
      </w:r>
      <w:r w:rsidR="003E3E61">
        <w:rPr>
          <w:sz w:val="20"/>
        </w:rPr>
        <w:t xml:space="preserve">hree times </w:t>
      </w:r>
      <w:r w:rsidR="00D23574">
        <w:rPr>
          <w:sz w:val="20"/>
        </w:rPr>
        <w:t xml:space="preserve">per </w:t>
      </w:r>
      <w:r w:rsidR="003E3E61">
        <w:rPr>
          <w:sz w:val="20"/>
        </w:rPr>
        <w:t>year</w:t>
      </w:r>
      <w:r w:rsidR="00C97C2C">
        <w:rPr>
          <w:sz w:val="20"/>
        </w:rPr>
        <w:t xml:space="preserve">.  </w:t>
      </w:r>
      <w:r w:rsidR="00C97C2C" w:rsidRPr="0048743F">
        <w:rPr>
          <w:sz w:val="20"/>
        </w:rPr>
        <w:t>A</w:t>
      </w:r>
      <w:r w:rsidR="00815A58" w:rsidRPr="0048743F">
        <w:rPr>
          <w:sz w:val="20"/>
        </w:rPr>
        <w:t xml:space="preserve">lthough an </w:t>
      </w:r>
      <w:r w:rsidR="00C97C2C" w:rsidRPr="0048743F">
        <w:rPr>
          <w:sz w:val="20"/>
        </w:rPr>
        <w:t>application may be considered between these dates, there is no commitment to do so.</w:t>
      </w:r>
    </w:p>
    <w:p w:rsidR="00832C35" w:rsidRDefault="00D23574" w:rsidP="003E3E61">
      <w:pPr>
        <w:spacing w:line="360" w:lineRule="auto"/>
        <w:jc w:val="both"/>
        <w:rPr>
          <w:sz w:val="20"/>
        </w:rPr>
      </w:pPr>
      <w:r>
        <w:rPr>
          <w:sz w:val="20"/>
        </w:rPr>
        <w:t>Deadlines for 201</w:t>
      </w:r>
      <w:r w:rsidR="00FD0793">
        <w:rPr>
          <w:sz w:val="20"/>
        </w:rPr>
        <w:t>7</w:t>
      </w:r>
      <w:r>
        <w:rPr>
          <w:sz w:val="20"/>
        </w:rPr>
        <w:t>/1</w:t>
      </w:r>
      <w:r w:rsidR="00FD0793">
        <w:rPr>
          <w:sz w:val="20"/>
        </w:rPr>
        <w:t>8</w:t>
      </w:r>
      <w:r>
        <w:rPr>
          <w:sz w:val="20"/>
        </w:rPr>
        <w:t xml:space="preserve"> are</w:t>
      </w:r>
      <w:r w:rsidR="0048743F">
        <w:rPr>
          <w:sz w:val="20"/>
        </w:rPr>
        <w:t>:</w:t>
      </w:r>
      <w:r>
        <w:rPr>
          <w:sz w:val="20"/>
        </w:rPr>
        <w:t xml:space="preserve"> </w:t>
      </w:r>
    </w:p>
    <w:p w:rsidR="00832C35" w:rsidRDefault="00FD0793" w:rsidP="00832C35">
      <w:pPr>
        <w:spacing w:line="360" w:lineRule="auto"/>
        <w:ind w:firstLine="720"/>
        <w:jc w:val="both"/>
        <w:rPr>
          <w:b/>
          <w:sz w:val="20"/>
        </w:rPr>
      </w:pPr>
      <w:r>
        <w:rPr>
          <w:b/>
          <w:sz w:val="20"/>
        </w:rPr>
        <w:t>29 September 2017</w:t>
      </w:r>
      <w:r w:rsidR="00373380" w:rsidRPr="00373380">
        <w:rPr>
          <w:b/>
          <w:sz w:val="20"/>
        </w:rPr>
        <w:t xml:space="preserve"> </w:t>
      </w:r>
    </w:p>
    <w:p w:rsidR="00832C35" w:rsidRDefault="00FD0793" w:rsidP="00832C35">
      <w:pPr>
        <w:spacing w:line="360" w:lineRule="auto"/>
        <w:ind w:firstLine="720"/>
        <w:jc w:val="both"/>
        <w:rPr>
          <w:b/>
          <w:sz w:val="20"/>
        </w:rPr>
      </w:pPr>
      <w:r>
        <w:rPr>
          <w:b/>
          <w:sz w:val="20"/>
        </w:rPr>
        <w:t>5</w:t>
      </w:r>
      <w:r w:rsidR="00373380" w:rsidRPr="00373380">
        <w:rPr>
          <w:b/>
          <w:sz w:val="20"/>
        </w:rPr>
        <w:t xml:space="preserve"> Jan 201</w:t>
      </w:r>
      <w:r>
        <w:rPr>
          <w:b/>
          <w:sz w:val="20"/>
        </w:rPr>
        <w:t>8</w:t>
      </w:r>
      <w:r w:rsidR="00373380" w:rsidRPr="00373380">
        <w:rPr>
          <w:b/>
          <w:sz w:val="20"/>
        </w:rPr>
        <w:t xml:space="preserve"> </w:t>
      </w:r>
    </w:p>
    <w:p w:rsidR="006C7F91" w:rsidRPr="00373380" w:rsidRDefault="00FD0793" w:rsidP="00832C35">
      <w:pPr>
        <w:spacing w:line="360" w:lineRule="auto"/>
        <w:ind w:firstLine="720"/>
        <w:jc w:val="both"/>
        <w:rPr>
          <w:b/>
          <w:sz w:val="20"/>
        </w:rPr>
      </w:pPr>
      <w:r>
        <w:rPr>
          <w:b/>
          <w:sz w:val="20"/>
        </w:rPr>
        <w:t>30</w:t>
      </w:r>
      <w:r w:rsidR="00373380" w:rsidRPr="00373380">
        <w:rPr>
          <w:b/>
          <w:sz w:val="20"/>
        </w:rPr>
        <w:t xml:space="preserve"> </w:t>
      </w:r>
      <w:r>
        <w:rPr>
          <w:b/>
          <w:sz w:val="20"/>
        </w:rPr>
        <w:t>March</w:t>
      </w:r>
      <w:r w:rsidR="00373380" w:rsidRPr="00373380">
        <w:rPr>
          <w:b/>
          <w:sz w:val="20"/>
        </w:rPr>
        <w:t xml:space="preserve"> 201</w:t>
      </w:r>
      <w:r>
        <w:rPr>
          <w:b/>
          <w:sz w:val="20"/>
        </w:rPr>
        <w:t>8</w:t>
      </w:r>
    </w:p>
    <w:p w:rsidR="00F21695" w:rsidRDefault="00F21695" w:rsidP="003E3E61">
      <w:pPr>
        <w:spacing w:line="360" w:lineRule="auto"/>
        <w:jc w:val="both"/>
        <w:rPr>
          <w:sz w:val="20"/>
        </w:rPr>
      </w:pPr>
    </w:p>
    <w:p w:rsidR="00BB41B3" w:rsidRDefault="00BB41B3" w:rsidP="003E3E61">
      <w:pPr>
        <w:spacing w:line="360" w:lineRule="auto"/>
        <w:jc w:val="both"/>
        <w:rPr>
          <w:sz w:val="20"/>
        </w:rPr>
      </w:pPr>
      <w:r>
        <w:rPr>
          <w:sz w:val="20"/>
        </w:rPr>
        <w:t xml:space="preserve">Applications to the </w:t>
      </w:r>
      <w:r w:rsidR="00CC07CD">
        <w:rPr>
          <w:sz w:val="20"/>
        </w:rPr>
        <w:t>S</w:t>
      </w:r>
      <w:r w:rsidR="00FD2A71">
        <w:rPr>
          <w:sz w:val="20"/>
        </w:rPr>
        <w:t>DF</w:t>
      </w:r>
      <w:r>
        <w:rPr>
          <w:sz w:val="20"/>
        </w:rPr>
        <w:t xml:space="preserve"> may be made in addition to </w:t>
      </w:r>
      <w:r w:rsidR="00832C35">
        <w:rPr>
          <w:sz w:val="20"/>
        </w:rPr>
        <w:t xml:space="preserve">applications to </w:t>
      </w:r>
      <w:r>
        <w:rPr>
          <w:sz w:val="20"/>
        </w:rPr>
        <w:t>the AHRC Research Training Support Grant</w:t>
      </w:r>
      <w:r w:rsidR="007F53C8">
        <w:rPr>
          <w:sz w:val="20"/>
        </w:rPr>
        <w:t xml:space="preserve"> (RTSG)</w:t>
      </w:r>
      <w:r w:rsidR="00832C35">
        <w:rPr>
          <w:sz w:val="20"/>
        </w:rPr>
        <w:t>,</w:t>
      </w:r>
      <w:r>
        <w:rPr>
          <w:sz w:val="20"/>
        </w:rPr>
        <w:t xml:space="preserve"> </w:t>
      </w:r>
      <w:r w:rsidR="00C04D77">
        <w:rPr>
          <w:sz w:val="20"/>
        </w:rPr>
        <w:t xml:space="preserve">which is </w:t>
      </w:r>
      <w:r w:rsidR="00C04D77" w:rsidRPr="00A64691">
        <w:rPr>
          <w:sz w:val="20"/>
        </w:rPr>
        <w:t>administered by LDoc</w:t>
      </w:r>
      <w:r w:rsidR="007F53C8" w:rsidRPr="00A64691">
        <w:rPr>
          <w:sz w:val="20"/>
        </w:rPr>
        <w:t xml:space="preserve"> </w:t>
      </w:r>
      <w:r w:rsidRPr="00A64691">
        <w:rPr>
          <w:sz w:val="20"/>
        </w:rPr>
        <w:t>universities</w:t>
      </w:r>
      <w:r>
        <w:rPr>
          <w:sz w:val="20"/>
        </w:rPr>
        <w:t>.</w:t>
      </w:r>
      <w:r w:rsidR="007F53C8">
        <w:rPr>
          <w:sz w:val="20"/>
        </w:rPr>
        <w:t xml:space="preserve"> Please contact your supervisor or doctoral administration at your home university to ask about the RTSG.</w:t>
      </w:r>
      <w:r w:rsidR="007D52CB">
        <w:rPr>
          <w:sz w:val="20"/>
        </w:rPr>
        <w:t xml:space="preserve">  The</w:t>
      </w:r>
      <w:r w:rsidR="00FD2A71">
        <w:rPr>
          <w:sz w:val="20"/>
        </w:rPr>
        <w:t xml:space="preserve"> Cohort Development Fund (CDF)</w:t>
      </w:r>
      <w:r w:rsidR="00832C35">
        <w:rPr>
          <w:sz w:val="20"/>
        </w:rPr>
        <w:t xml:space="preserve"> is also available to AHRC students </w:t>
      </w:r>
      <w:r w:rsidR="007D52CB">
        <w:rPr>
          <w:sz w:val="20"/>
        </w:rPr>
        <w:t xml:space="preserve">for student-led events involving at least </w:t>
      </w:r>
      <w:r w:rsidR="00A64691">
        <w:rPr>
          <w:sz w:val="20"/>
        </w:rPr>
        <w:t>three</w:t>
      </w:r>
      <w:r w:rsidR="007D52CB">
        <w:rPr>
          <w:sz w:val="20"/>
        </w:rPr>
        <w:t xml:space="preserve"> students from more than one </w:t>
      </w:r>
      <w:r w:rsidR="00C04D77">
        <w:rPr>
          <w:sz w:val="20"/>
        </w:rPr>
        <w:t>LDoc</w:t>
      </w:r>
      <w:r w:rsidR="00832C35">
        <w:rPr>
          <w:sz w:val="20"/>
        </w:rPr>
        <w:t xml:space="preserve"> university, see the separate CDF Guidance &amp; Application Form</w:t>
      </w:r>
      <w:r w:rsidR="00FD0793">
        <w:rPr>
          <w:sz w:val="20"/>
        </w:rPr>
        <w:t xml:space="preserve"> 2017/18</w:t>
      </w:r>
      <w:r w:rsidR="00832C35">
        <w:rPr>
          <w:sz w:val="20"/>
        </w:rPr>
        <w:t xml:space="preserve">. </w:t>
      </w:r>
    </w:p>
    <w:p w:rsidR="006122DC" w:rsidRDefault="006122DC" w:rsidP="003E3E61">
      <w:pPr>
        <w:spacing w:line="360" w:lineRule="auto"/>
        <w:jc w:val="both"/>
        <w:rPr>
          <w:b/>
          <w:sz w:val="20"/>
        </w:rPr>
      </w:pPr>
    </w:p>
    <w:p w:rsidR="006C7F91" w:rsidRPr="00AE0086" w:rsidRDefault="00303A6E" w:rsidP="003E3E61">
      <w:pPr>
        <w:spacing w:line="360" w:lineRule="auto"/>
        <w:jc w:val="both"/>
        <w:rPr>
          <w:b/>
          <w:sz w:val="20"/>
        </w:rPr>
      </w:pPr>
      <w:r>
        <w:rPr>
          <w:b/>
          <w:sz w:val="20"/>
        </w:rPr>
        <w:t xml:space="preserve"> </w:t>
      </w:r>
      <w:r w:rsidRPr="00F21695">
        <w:rPr>
          <w:rFonts w:cs="Arial"/>
          <w:b/>
          <w:bCs/>
          <w:sz w:val="24"/>
          <w:szCs w:val="24"/>
        </w:rPr>
        <w:t>What is Eligible</w:t>
      </w:r>
      <w:r w:rsidR="00FD2A71">
        <w:rPr>
          <w:rFonts w:cs="Arial"/>
          <w:b/>
          <w:bCs/>
          <w:sz w:val="24"/>
          <w:szCs w:val="24"/>
        </w:rPr>
        <w:t xml:space="preserve"> for SDF</w:t>
      </w:r>
      <w:r w:rsidRPr="00F21695">
        <w:rPr>
          <w:rFonts w:cs="Arial"/>
          <w:b/>
          <w:bCs/>
          <w:sz w:val="24"/>
          <w:szCs w:val="24"/>
        </w:rPr>
        <w:t>?</w:t>
      </w:r>
    </w:p>
    <w:p w:rsidR="00217F0D" w:rsidRPr="00217F0D" w:rsidRDefault="00217F0D" w:rsidP="003E3E61">
      <w:pPr>
        <w:numPr>
          <w:ilvl w:val="0"/>
          <w:numId w:val="9"/>
        </w:numPr>
        <w:spacing w:line="360" w:lineRule="auto"/>
        <w:jc w:val="both"/>
        <w:rPr>
          <w:rFonts w:cs="Arial"/>
          <w:sz w:val="20"/>
        </w:rPr>
      </w:pPr>
      <w:r w:rsidRPr="00217F0D">
        <w:rPr>
          <w:rFonts w:cs="Arial"/>
          <w:sz w:val="20"/>
        </w:rPr>
        <w:t>Only AHRC funded</w:t>
      </w:r>
      <w:r w:rsidR="00BB41B3">
        <w:rPr>
          <w:rFonts w:cs="Arial"/>
          <w:sz w:val="20"/>
        </w:rPr>
        <w:t xml:space="preserve"> doctora</w:t>
      </w:r>
      <w:r w:rsidR="00C04D77">
        <w:rPr>
          <w:rFonts w:cs="Arial"/>
          <w:sz w:val="20"/>
        </w:rPr>
        <w:t>l students are eligible</w:t>
      </w:r>
      <w:r w:rsidR="00FD2A71">
        <w:rPr>
          <w:rFonts w:cs="Arial"/>
          <w:sz w:val="20"/>
        </w:rPr>
        <w:t xml:space="preserve"> to apply</w:t>
      </w:r>
      <w:r w:rsidR="00C04D77">
        <w:rPr>
          <w:rFonts w:cs="Arial"/>
          <w:sz w:val="20"/>
        </w:rPr>
        <w:t>.  LDoc</w:t>
      </w:r>
      <w:r w:rsidR="00BB41B3">
        <w:rPr>
          <w:rFonts w:cs="Arial"/>
          <w:sz w:val="20"/>
        </w:rPr>
        <w:t xml:space="preserve"> Associates are not eligible</w:t>
      </w:r>
      <w:r w:rsidR="00FD2A71">
        <w:rPr>
          <w:rFonts w:cs="Arial"/>
          <w:sz w:val="20"/>
        </w:rPr>
        <w:t xml:space="preserve"> to apply</w:t>
      </w:r>
      <w:r w:rsidR="00BB41B3">
        <w:rPr>
          <w:rFonts w:cs="Arial"/>
          <w:sz w:val="20"/>
        </w:rPr>
        <w:t>.</w:t>
      </w:r>
    </w:p>
    <w:p w:rsidR="004D29D7" w:rsidRPr="0048743F" w:rsidRDefault="00BB41B3" w:rsidP="003E3E61">
      <w:pPr>
        <w:numPr>
          <w:ilvl w:val="0"/>
          <w:numId w:val="9"/>
        </w:numPr>
        <w:spacing w:line="360" w:lineRule="auto"/>
        <w:jc w:val="both"/>
        <w:rPr>
          <w:rFonts w:cs="Arial"/>
          <w:sz w:val="20"/>
        </w:rPr>
      </w:pPr>
      <w:r w:rsidRPr="0048743F">
        <w:rPr>
          <w:rFonts w:cs="Arial"/>
          <w:sz w:val="20"/>
        </w:rPr>
        <w:t xml:space="preserve">The </w:t>
      </w:r>
      <w:r w:rsidR="00CC07CD" w:rsidRPr="0048743F">
        <w:rPr>
          <w:sz w:val="20"/>
        </w:rPr>
        <w:t>S</w:t>
      </w:r>
      <w:r w:rsidR="00FD2A71" w:rsidRPr="0048743F">
        <w:rPr>
          <w:sz w:val="20"/>
        </w:rPr>
        <w:t>D</w:t>
      </w:r>
      <w:r w:rsidR="00CC07CD" w:rsidRPr="0048743F">
        <w:rPr>
          <w:sz w:val="20"/>
        </w:rPr>
        <w:t xml:space="preserve">F </w:t>
      </w:r>
      <w:r w:rsidR="004D29D7" w:rsidRPr="0048743F">
        <w:rPr>
          <w:sz w:val="20"/>
        </w:rPr>
        <w:t xml:space="preserve">can </w:t>
      </w:r>
      <w:r w:rsidRPr="0048743F">
        <w:rPr>
          <w:rFonts w:cs="Arial"/>
          <w:sz w:val="20"/>
        </w:rPr>
        <w:t xml:space="preserve">be used </w:t>
      </w:r>
      <w:r w:rsidR="004D29D7" w:rsidRPr="0048743F">
        <w:rPr>
          <w:rFonts w:cs="Arial"/>
          <w:sz w:val="20"/>
        </w:rPr>
        <w:t xml:space="preserve">to support the costs of </w:t>
      </w:r>
      <w:r w:rsidRPr="0048743F">
        <w:rPr>
          <w:rFonts w:cs="Arial"/>
          <w:sz w:val="20"/>
        </w:rPr>
        <w:t>UK or overseas study visits</w:t>
      </w:r>
      <w:r w:rsidR="004D29D7" w:rsidRPr="0048743F">
        <w:rPr>
          <w:rFonts w:cs="Arial"/>
          <w:sz w:val="20"/>
        </w:rPr>
        <w:t>/residencies</w:t>
      </w:r>
      <w:r w:rsidRPr="0048743F">
        <w:rPr>
          <w:rFonts w:cs="Arial"/>
          <w:sz w:val="20"/>
        </w:rPr>
        <w:t>,</w:t>
      </w:r>
      <w:r w:rsidR="004D29D7" w:rsidRPr="0048743F">
        <w:rPr>
          <w:rFonts w:cs="Arial"/>
          <w:sz w:val="20"/>
        </w:rPr>
        <w:t xml:space="preserve"> attending </w:t>
      </w:r>
      <w:r w:rsidR="00217F0D" w:rsidRPr="0048743F">
        <w:rPr>
          <w:rFonts w:cs="Arial"/>
          <w:sz w:val="20"/>
        </w:rPr>
        <w:t>conferences</w:t>
      </w:r>
      <w:r w:rsidRPr="0048743F">
        <w:rPr>
          <w:rFonts w:cs="Arial"/>
          <w:sz w:val="20"/>
        </w:rPr>
        <w:t xml:space="preserve"> or exhibitions, </w:t>
      </w:r>
      <w:r w:rsidR="004D29D7" w:rsidRPr="0048743F">
        <w:rPr>
          <w:rFonts w:cs="Arial"/>
          <w:sz w:val="20"/>
        </w:rPr>
        <w:t>training courses</w:t>
      </w:r>
      <w:r w:rsidR="00815A58" w:rsidRPr="0048743F">
        <w:rPr>
          <w:rFonts w:cs="Arial"/>
          <w:sz w:val="20"/>
        </w:rPr>
        <w:t>,</w:t>
      </w:r>
      <w:r w:rsidR="004D29D7" w:rsidRPr="0048743F">
        <w:rPr>
          <w:rFonts w:cs="Arial"/>
          <w:sz w:val="20"/>
        </w:rPr>
        <w:t xml:space="preserve"> and </w:t>
      </w:r>
      <w:r w:rsidR="00832C35" w:rsidRPr="0048743F">
        <w:rPr>
          <w:rFonts w:cs="Arial"/>
          <w:sz w:val="20"/>
        </w:rPr>
        <w:t xml:space="preserve">to </w:t>
      </w:r>
      <w:r w:rsidRPr="0048743F">
        <w:rPr>
          <w:rFonts w:cs="Arial"/>
          <w:sz w:val="20"/>
        </w:rPr>
        <w:t>cover primary</w:t>
      </w:r>
      <w:r w:rsidR="00217F0D" w:rsidRPr="0048743F">
        <w:rPr>
          <w:rFonts w:cs="Arial"/>
          <w:sz w:val="20"/>
        </w:rPr>
        <w:t xml:space="preserve"> research costs </w:t>
      </w:r>
      <w:proofErr w:type="spellStart"/>
      <w:r w:rsidR="00BF597D" w:rsidRPr="0048743F">
        <w:rPr>
          <w:rFonts w:cs="Arial"/>
          <w:sz w:val="20"/>
        </w:rPr>
        <w:t>eg</w:t>
      </w:r>
      <w:proofErr w:type="spellEnd"/>
      <w:r w:rsidR="00BF597D" w:rsidRPr="0048743F">
        <w:rPr>
          <w:rFonts w:cs="Arial"/>
          <w:sz w:val="20"/>
        </w:rPr>
        <w:t xml:space="preserve"> professional fees or</w:t>
      </w:r>
      <w:r w:rsidR="00341AFF" w:rsidRPr="0048743F">
        <w:rPr>
          <w:rFonts w:cs="Arial"/>
          <w:sz w:val="20"/>
        </w:rPr>
        <w:t xml:space="preserve"> materials</w:t>
      </w:r>
      <w:r w:rsidR="004D29D7" w:rsidRPr="0048743F">
        <w:rPr>
          <w:rFonts w:cs="Arial"/>
          <w:sz w:val="20"/>
        </w:rPr>
        <w:t>.  The following expenses can be included for consideration:</w:t>
      </w:r>
    </w:p>
    <w:p w:rsidR="004D29D7" w:rsidRPr="0048743F" w:rsidRDefault="004D29D7" w:rsidP="004D29D7">
      <w:pPr>
        <w:numPr>
          <w:ilvl w:val="1"/>
          <w:numId w:val="9"/>
        </w:numPr>
        <w:spacing w:line="360" w:lineRule="auto"/>
        <w:jc w:val="both"/>
        <w:rPr>
          <w:rFonts w:cs="Arial"/>
          <w:sz w:val="20"/>
        </w:rPr>
      </w:pPr>
      <w:r w:rsidRPr="0048743F">
        <w:rPr>
          <w:rFonts w:cs="Arial"/>
          <w:sz w:val="20"/>
        </w:rPr>
        <w:t>travel costs</w:t>
      </w:r>
      <w:r w:rsidR="00815A58" w:rsidRPr="0048743F">
        <w:rPr>
          <w:rFonts w:cs="Arial"/>
          <w:sz w:val="20"/>
        </w:rPr>
        <w:t xml:space="preserve"> to and from the venue</w:t>
      </w:r>
    </w:p>
    <w:p w:rsidR="004D29D7" w:rsidRPr="0048743F" w:rsidRDefault="004D29D7" w:rsidP="004D29D7">
      <w:pPr>
        <w:numPr>
          <w:ilvl w:val="1"/>
          <w:numId w:val="9"/>
        </w:numPr>
        <w:spacing w:line="360" w:lineRule="auto"/>
        <w:jc w:val="both"/>
        <w:rPr>
          <w:rFonts w:cs="Arial"/>
          <w:sz w:val="20"/>
        </w:rPr>
      </w:pPr>
      <w:r w:rsidRPr="0048743F">
        <w:rPr>
          <w:rFonts w:cs="Arial"/>
          <w:sz w:val="20"/>
        </w:rPr>
        <w:t>subsistence of £15/day (UK) or £20/day (overseas) for meals and local travel while away from home</w:t>
      </w:r>
    </w:p>
    <w:p w:rsidR="004D29D7" w:rsidRPr="0048743F" w:rsidRDefault="004D29D7" w:rsidP="004D29D7">
      <w:pPr>
        <w:numPr>
          <w:ilvl w:val="1"/>
          <w:numId w:val="9"/>
        </w:numPr>
        <w:spacing w:line="360" w:lineRule="auto"/>
        <w:jc w:val="both"/>
        <w:rPr>
          <w:rFonts w:cs="Arial"/>
          <w:sz w:val="20"/>
        </w:rPr>
      </w:pPr>
      <w:r w:rsidRPr="0048743F">
        <w:rPr>
          <w:rFonts w:cs="Arial"/>
          <w:sz w:val="20"/>
        </w:rPr>
        <w:t>accommodation costs up to £50/night (higher rate considered in high cost locations)</w:t>
      </w:r>
    </w:p>
    <w:p w:rsidR="004D29D7" w:rsidRPr="0048743F" w:rsidRDefault="0048743F" w:rsidP="004D29D7">
      <w:pPr>
        <w:numPr>
          <w:ilvl w:val="1"/>
          <w:numId w:val="9"/>
        </w:numPr>
        <w:spacing w:line="360" w:lineRule="auto"/>
        <w:jc w:val="both"/>
        <w:rPr>
          <w:rFonts w:cs="Arial"/>
          <w:sz w:val="20"/>
        </w:rPr>
      </w:pPr>
      <w:r>
        <w:rPr>
          <w:rFonts w:cs="Arial"/>
          <w:sz w:val="20"/>
        </w:rPr>
        <w:t>fees</w:t>
      </w:r>
    </w:p>
    <w:p w:rsidR="004D29D7" w:rsidRPr="0048743F" w:rsidRDefault="00815A58" w:rsidP="00815A58">
      <w:pPr>
        <w:spacing w:line="360" w:lineRule="auto"/>
        <w:ind w:left="357"/>
        <w:jc w:val="both"/>
        <w:rPr>
          <w:rFonts w:cs="Arial"/>
          <w:sz w:val="20"/>
        </w:rPr>
      </w:pPr>
      <w:r w:rsidRPr="0048743F">
        <w:rPr>
          <w:rFonts w:cs="Arial"/>
          <w:sz w:val="20"/>
        </w:rPr>
        <w:t xml:space="preserve">In addition, the SDF can be used to cover the cost of an </w:t>
      </w:r>
      <w:r w:rsidR="004A7BBC" w:rsidRPr="0048743F">
        <w:rPr>
          <w:rFonts w:cs="Arial"/>
          <w:sz w:val="20"/>
        </w:rPr>
        <w:t xml:space="preserve">extension to </w:t>
      </w:r>
      <w:r w:rsidRPr="0048743F">
        <w:rPr>
          <w:rFonts w:cs="Arial"/>
          <w:sz w:val="20"/>
        </w:rPr>
        <w:t xml:space="preserve">the AHRC </w:t>
      </w:r>
      <w:r w:rsidR="004A7BBC" w:rsidRPr="0048743F">
        <w:rPr>
          <w:rFonts w:cs="Arial"/>
          <w:sz w:val="20"/>
        </w:rPr>
        <w:t>stipend whilst on work placement</w:t>
      </w:r>
      <w:r w:rsidRPr="0048743F">
        <w:rPr>
          <w:rFonts w:cs="Arial"/>
          <w:sz w:val="20"/>
        </w:rPr>
        <w:t>, assuming that the placement is unpaid.</w:t>
      </w:r>
      <w:r w:rsidR="003D5402">
        <w:rPr>
          <w:rFonts w:cs="Arial"/>
          <w:sz w:val="20"/>
        </w:rPr>
        <w:t xml:space="preserve">   Advice in preparing an application is available from the LDoc Coordinator if required.  </w:t>
      </w:r>
    </w:p>
    <w:p w:rsidR="00217F0D" w:rsidRPr="00217F0D" w:rsidRDefault="00217F0D" w:rsidP="003E3E61">
      <w:pPr>
        <w:numPr>
          <w:ilvl w:val="0"/>
          <w:numId w:val="9"/>
        </w:numPr>
        <w:spacing w:line="360" w:lineRule="auto"/>
        <w:jc w:val="both"/>
        <w:rPr>
          <w:rFonts w:cs="Arial"/>
          <w:sz w:val="20"/>
        </w:rPr>
      </w:pPr>
      <w:r w:rsidRPr="00217F0D">
        <w:rPr>
          <w:rFonts w:cs="Arial"/>
          <w:sz w:val="20"/>
        </w:rPr>
        <w:t>Students</w:t>
      </w:r>
      <w:r w:rsidR="0048743F">
        <w:rPr>
          <w:rFonts w:cs="Arial"/>
          <w:sz w:val="20"/>
        </w:rPr>
        <w:t xml:space="preserve"> </w:t>
      </w:r>
      <w:r w:rsidRPr="00217F0D">
        <w:rPr>
          <w:rFonts w:cs="Arial"/>
          <w:sz w:val="20"/>
        </w:rPr>
        <w:t>s</w:t>
      </w:r>
      <w:r w:rsidR="006D4EC0">
        <w:rPr>
          <w:rFonts w:cs="Arial"/>
          <w:sz w:val="20"/>
        </w:rPr>
        <w:t>hould not</w:t>
      </w:r>
      <w:r w:rsidRPr="00217F0D">
        <w:rPr>
          <w:rFonts w:cs="Arial"/>
          <w:sz w:val="20"/>
        </w:rPr>
        <w:t xml:space="preserve"> </w:t>
      </w:r>
      <w:r w:rsidR="0048743F">
        <w:rPr>
          <w:rFonts w:cs="Arial"/>
          <w:sz w:val="20"/>
        </w:rPr>
        <w:t xml:space="preserve">normally </w:t>
      </w:r>
      <w:r w:rsidR="00D33B8D">
        <w:rPr>
          <w:rFonts w:cs="Arial"/>
          <w:sz w:val="20"/>
        </w:rPr>
        <w:t>expect to receive</w:t>
      </w:r>
      <w:r w:rsidR="002D0208">
        <w:rPr>
          <w:rFonts w:cs="Arial"/>
          <w:sz w:val="20"/>
        </w:rPr>
        <w:t xml:space="preserve"> </w:t>
      </w:r>
      <w:r w:rsidR="00D33B8D">
        <w:rPr>
          <w:rFonts w:cs="Arial"/>
          <w:sz w:val="20"/>
        </w:rPr>
        <w:t xml:space="preserve">more than £4000 over the course of their studentship. </w:t>
      </w:r>
    </w:p>
    <w:p w:rsidR="00217F0D" w:rsidRPr="002D0208" w:rsidRDefault="002D0208" w:rsidP="003E3E61">
      <w:pPr>
        <w:numPr>
          <w:ilvl w:val="0"/>
          <w:numId w:val="9"/>
        </w:numPr>
        <w:spacing w:line="360" w:lineRule="auto"/>
        <w:jc w:val="both"/>
        <w:rPr>
          <w:rFonts w:ascii="Times New Roman" w:hAnsi="Times New Roman"/>
          <w:sz w:val="20"/>
        </w:rPr>
      </w:pPr>
      <w:r>
        <w:rPr>
          <w:rFonts w:cs="Arial"/>
          <w:sz w:val="20"/>
        </w:rPr>
        <w:t>Single a</w:t>
      </w:r>
      <w:r w:rsidR="00217F0D" w:rsidRPr="00217F0D">
        <w:rPr>
          <w:rFonts w:cs="Arial"/>
          <w:sz w:val="20"/>
        </w:rPr>
        <w:t>ppl</w:t>
      </w:r>
      <w:r>
        <w:rPr>
          <w:rFonts w:cs="Arial"/>
          <w:sz w:val="20"/>
        </w:rPr>
        <w:t xml:space="preserve">ications should not </w:t>
      </w:r>
      <w:r w:rsidR="004D29D7">
        <w:rPr>
          <w:rFonts w:cs="Arial"/>
          <w:sz w:val="20"/>
        </w:rPr>
        <w:t xml:space="preserve">usually </w:t>
      </w:r>
      <w:r>
        <w:rPr>
          <w:rFonts w:cs="Arial"/>
          <w:sz w:val="20"/>
        </w:rPr>
        <w:t>exceed £</w:t>
      </w:r>
      <w:r w:rsidR="00832C35">
        <w:rPr>
          <w:rFonts w:cs="Arial"/>
          <w:sz w:val="20"/>
        </w:rPr>
        <w:t>2</w:t>
      </w:r>
      <w:r>
        <w:rPr>
          <w:rFonts w:cs="Arial"/>
          <w:sz w:val="20"/>
        </w:rPr>
        <w:t>000.</w:t>
      </w:r>
      <w:bookmarkStart w:id="1" w:name="_GoBack"/>
      <w:bookmarkEnd w:id="1"/>
    </w:p>
    <w:p w:rsidR="002D0208" w:rsidRPr="004D29D7" w:rsidRDefault="002D0208" w:rsidP="003E3E61">
      <w:pPr>
        <w:numPr>
          <w:ilvl w:val="0"/>
          <w:numId w:val="9"/>
        </w:numPr>
        <w:spacing w:line="360" w:lineRule="auto"/>
        <w:jc w:val="both"/>
        <w:rPr>
          <w:rFonts w:ascii="Times New Roman" w:hAnsi="Times New Roman"/>
          <w:color w:val="FF0000"/>
          <w:sz w:val="20"/>
        </w:rPr>
      </w:pPr>
      <w:r>
        <w:rPr>
          <w:rFonts w:cs="Arial"/>
          <w:sz w:val="20"/>
        </w:rPr>
        <w:t xml:space="preserve">Applications related to work placements are not included in </w:t>
      </w:r>
      <w:r w:rsidR="00CC07CD">
        <w:rPr>
          <w:rFonts w:cs="Arial"/>
          <w:sz w:val="20"/>
        </w:rPr>
        <w:t>3</w:t>
      </w:r>
      <w:r>
        <w:rPr>
          <w:rFonts w:cs="Arial"/>
          <w:sz w:val="20"/>
        </w:rPr>
        <w:t xml:space="preserve"> and </w:t>
      </w:r>
      <w:r w:rsidR="00CC07CD">
        <w:rPr>
          <w:rFonts w:cs="Arial"/>
          <w:sz w:val="20"/>
        </w:rPr>
        <w:t>4</w:t>
      </w:r>
      <w:r>
        <w:rPr>
          <w:rFonts w:cs="Arial"/>
          <w:sz w:val="20"/>
        </w:rPr>
        <w:t xml:space="preserve"> above.  Students can apply to have their stipend </w:t>
      </w:r>
      <w:r w:rsidRPr="004D29D7">
        <w:rPr>
          <w:rFonts w:cs="Arial"/>
          <w:sz w:val="20"/>
        </w:rPr>
        <w:t xml:space="preserve">payments extended </w:t>
      </w:r>
      <w:r>
        <w:rPr>
          <w:rFonts w:cs="Arial"/>
          <w:sz w:val="20"/>
        </w:rPr>
        <w:t>to cover the period of the work placement for a period of up to 6 months, and for additional travel costs to be supported.</w:t>
      </w:r>
      <w:r w:rsidR="00B42302">
        <w:rPr>
          <w:rFonts w:cs="Arial"/>
          <w:sz w:val="20"/>
        </w:rPr>
        <w:t xml:space="preserve"> Work placements </w:t>
      </w:r>
      <w:r w:rsidR="007F53C8">
        <w:rPr>
          <w:rFonts w:cs="Arial"/>
          <w:sz w:val="20"/>
        </w:rPr>
        <w:t xml:space="preserve">will not be </w:t>
      </w:r>
      <w:r w:rsidR="007F53C8">
        <w:rPr>
          <w:rFonts w:cs="Arial"/>
          <w:sz w:val="20"/>
        </w:rPr>
        <w:lastRenderedPageBreak/>
        <w:t xml:space="preserve">funded </w:t>
      </w:r>
      <w:r w:rsidR="00B42302">
        <w:rPr>
          <w:rFonts w:cs="Arial"/>
          <w:sz w:val="20"/>
        </w:rPr>
        <w:t>in the first year of study</w:t>
      </w:r>
      <w:r w:rsidR="004D29D7">
        <w:rPr>
          <w:rFonts w:cs="Arial"/>
          <w:sz w:val="20"/>
        </w:rPr>
        <w:t xml:space="preserve">, </w:t>
      </w:r>
      <w:r w:rsidR="004D29D7" w:rsidRPr="0048743F">
        <w:rPr>
          <w:rFonts w:cs="Arial"/>
          <w:sz w:val="20"/>
        </w:rPr>
        <w:t xml:space="preserve">except after the student has successfully progressed from MPhil to PhD. </w:t>
      </w:r>
    </w:p>
    <w:p w:rsidR="00F21695" w:rsidRPr="003E57AE" w:rsidRDefault="00F21695" w:rsidP="003E3E61">
      <w:pPr>
        <w:spacing w:line="360" w:lineRule="auto"/>
        <w:ind w:left="360"/>
        <w:jc w:val="both"/>
        <w:rPr>
          <w:rFonts w:ascii="Times New Roman" w:hAnsi="Times New Roman"/>
          <w:sz w:val="20"/>
        </w:rPr>
      </w:pPr>
    </w:p>
    <w:p w:rsidR="003E57AE" w:rsidRPr="00F21695" w:rsidRDefault="003E57AE" w:rsidP="003E3E61">
      <w:pPr>
        <w:spacing w:line="360" w:lineRule="auto"/>
        <w:jc w:val="both"/>
        <w:rPr>
          <w:rFonts w:cs="Arial"/>
          <w:b/>
          <w:bCs/>
          <w:sz w:val="24"/>
          <w:szCs w:val="24"/>
        </w:rPr>
      </w:pPr>
      <w:r w:rsidRPr="00F21695">
        <w:rPr>
          <w:rFonts w:cs="Arial"/>
          <w:b/>
          <w:bCs/>
          <w:sz w:val="24"/>
          <w:szCs w:val="24"/>
        </w:rPr>
        <w:t>What</w:t>
      </w:r>
      <w:r w:rsidR="00BB1508" w:rsidRPr="00F21695">
        <w:rPr>
          <w:rFonts w:cs="Arial"/>
          <w:b/>
          <w:bCs/>
          <w:sz w:val="24"/>
          <w:szCs w:val="24"/>
        </w:rPr>
        <w:t xml:space="preserve"> </w:t>
      </w:r>
      <w:r w:rsidRPr="00F21695">
        <w:rPr>
          <w:rFonts w:cs="Arial"/>
          <w:b/>
          <w:bCs/>
          <w:sz w:val="24"/>
          <w:szCs w:val="24"/>
        </w:rPr>
        <w:t xml:space="preserve">is not </w:t>
      </w:r>
      <w:proofErr w:type="gramStart"/>
      <w:r w:rsidRPr="00F21695">
        <w:rPr>
          <w:rFonts w:cs="Arial"/>
          <w:b/>
          <w:bCs/>
          <w:sz w:val="24"/>
          <w:szCs w:val="24"/>
        </w:rPr>
        <w:t>Eligible</w:t>
      </w:r>
      <w:proofErr w:type="gramEnd"/>
      <w:r w:rsidR="00FD2A71">
        <w:rPr>
          <w:rFonts w:cs="Arial"/>
          <w:b/>
          <w:bCs/>
          <w:sz w:val="24"/>
          <w:szCs w:val="24"/>
        </w:rPr>
        <w:t xml:space="preserve"> for SDF</w:t>
      </w:r>
      <w:r w:rsidRPr="00F21695">
        <w:rPr>
          <w:rFonts w:cs="Arial"/>
          <w:b/>
          <w:bCs/>
          <w:sz w:val="24"/>
          <w:szCs w:val="24"/>
        </w:rPr>
        <w:t xml:space="preserve">? </w:t>
      </w:r>
    </w:p>
    <w:p w:rsidR="003E57AE" w:rsidRPr="003E57AE" w:rsidRDefault="003E57AE" w:rsidP="003E3E61">
      <w:pPr>
        <w:numPr>
          <w:ilvl w:val="0"/>
          <w:numId w:val="10"/>
        </w:numPr>
        <w:spacing w:line="360" w:lineRule="auto"/>
        <w:jc w:val="both"/>
        <w:rPr>
          <w:rFonts w:cs="Arial"/>
          <w:sz w:val="20"/>
        </w:rPr>
      </w:pPr>
      <w:r w:rsidRPr="00BF597D">
        <w:rPr>
          <w:rFonts w:cs="Arial"/>
          <w:sz w:val="20"/>
        </w:rPr>
        <w:t xml:space="preserve">Ongoing expenses </w:t>
      </w:r>
      <w:r w:rsidR="00CC07CD" w:rsidRPr="00BF597D">
        <w:rPr>
          <w:rFonts w:cs="Arial"/>
          <w:sz w:val="20"/>
        </w:rPr>
        <w:t>e.g.</w:t>
      </w:r>
      <w:r w:rsidRPr="00BF597D">
        <w:rPr>
          <w:rFonts w:cs="Arial"/>
          <w:sz w:val="20"/>
        </w:rPr>
        <w:t xml:space="preserve"> </w:t>
      </w:r>
      <w:r w:rsidR="00303A6E">
        <w:rPr>
          <w:rFonts w:cs="Arial"/>
          <w:sz w:val="20"/>
        </w:rPr>
        <w:t>r</w:t>
      </w:r>
      <w:r w:rsidRPr="00BF597D">
        <w:rPr>
          <w:rFonts w:cs="Arial"/>
          <w:sz w:val="20"/>
        </w:rPr>
        <w:t xml:space="preserve">egular </w:t>
      </w:r>
      <w:r w:rsidR="00303A6E">
        <w:rPr>
          <w:rFonts w:cs="Arial"/>
          <w:sz w:val="20"/>
        </w:rPr>
        <w:t>travel to your home university</w:t>
      </w:r>
      <w:r w:rsidR="00BF597D" w:rsidRPr="00BF597D">
        <w:rPr>
          <w:rFonts w:cs="Arial"/>
          <w:sz w:val="20"/>
        </w:rPr>
        <w:t xml:space="preserve"> or other place associated with your research</w:t>
      </w:r>
      <w:r w:rsidR="00303A6E">
        <w:rPr>
          <w:rFonts w:cs="Arial"/>
          <w:sz w:val="20"/>
        </w:rPr>
        <w:t>.</w:t>
      </w:r>
    </w:p>
    <w:p w:rsidR="003E57AE" w:rsidRPr="00BF597D" w:rsidRDefault="003E57AE" w:rsidP="003E3E61">
      <w:pPr>
        <w:numPr>
          <w:ilvl w:val="0"/>
          <w:numId w:val="10"/>
        </w:numPr>
        <w:spacing w:line="360" w:lineRule="auto"/>
        <w:jc w:val="both"/>
        <w:rPr>
          <w:rFonts w:cs="Arial"/>
          <w:sz w:val="20"/>
        </w:rPr>
      </w:pPr>
      <w:r w:rsidRPr="003E57AE">
        <w:rPr>
          <w:rFonts w:cs="Arial"/>
          <w:sz w:val="20"/>
        </w:rPr>
        <w:t xml:space="preserve">Travel from overseas to the UK is not normally eligible.  If travel from the UK to the destination is cheaper than travel from an overseas location, then only equivalent from the UK will be funded </w:t>
      </w:r>
    </w:p>
    <w:p w:rsidR="003E57AE" w:rsidRPr="007D52CB" w:rsidRDefault="003E57AE" w:rsidP="003E3E61">
      <w:pPr>
        <w:numPr>
          <w:ilvl w:val="0"/>
          <w:numId w:val="10"/>
        </w:numPr>
        <w:spacing w:line="360" w:lineRule="auto"/>
        <w:jc w:val="both"/>
        <w:rPr>
          <w:rFonts w:ascii="Times New Roman" w:hAnsi="Times New Roman"/>
          <w:sz w:val="20"/>
        </w:rPr>
      </w:pPr>
      <w:r w:rsidRPr="003E57AE">
        <w:rPr>
          <w:rFonts w:cs="Arial"/>
          <w:sz w:val="20"/>
        </w:rPr>
        <w:t>Travel to countries or areas where the Foreign and Commonwealth Office advises against travel or all but essential travel</w:t>
      </w:r>
      <w:r w:rsidR="00303A6E">
        <w:rPr>
          <w:rFonts w:cs="Arial"/>
          <w:sz w:val="20"/>
        </w:rPr>
        <w:t>.</w:t>
      </w:r>
    </w:p>
    <w:p w:rsidR="007D52CB" w:rsidRPr="007D52CB" w:rsidRDefault="007D52CB" w:rsidP="003E3E61">
      <w:pPr>
        <w:numPr>
          <w:ilvl w:val="0"/>
          <w:numId w:val="10"/>
        </w:numPr>
        <w:spacing w:line="360" w:lineRule="auto"/>
        <w:jc w:val="both"/>
        <w:rPr>
          <w:rFonts w:cs="Arial"/>
          <w:sz w:val="20"/>
        </w:rPr>
      </w:pPr>
      <w:r w:rsidRPr="00FD2A71">
        <w:rPr>
          <w:rFonts w:cs="Arial"/>
          <w:b/>
          <w:sz w:val="20"/>
        </w:rPr>
        <w:t>Retrospective</w:t>
      </w:r>
      <w:r w:rsidR="00815A58">
        <w:rPr>
          <w:rFonts w:cs="Arial"/>
          <w:b/>
          <w:sz w:val="20"/>
        </w:rPr>
        <w:t xml:space="preserve"> </w:t>
      </w:r>
      <w:r w:rsidRPr="00FD2A71">
        <w:rPr>
          <w:rFonts w:cs="Arial"/>
          <w:b/>
          <w:sz w:val="20"/>
        </w:rPr>
        <w:t>applications are not eligible</w:t>
      </w:r>
      <w:r w:rsidRPr="007D52CB">
        <w:rPr>
          <w:rFonts w:cs="Arial"/>
          <w:sz w:val="20"/>
        </w:rPr>
        <w:t>.</w:t>
      </w:r>
    </w:p>
    <w:p w:rsidR="00F21695" w:rsidRDefault="00F21695" w:rsidP="003E3E61">
      <w:pPr>
        <w:spacing w:line="360" w:lineRule="auto"/>
        <w:jc w:val="both"/>
        <w:rPr>
          <w:rFonts w:cs="Arial"/>
          <w:b/>
          <w:bCs/>
          <w:sz w:val="20"/>
        </w:rPr>
      </w:pPr>
    </w:p>
    <w:p w:rsidR="00BF597D" w:rsidRPr="00F21695" w:rsidRDefault="00BF597D" w:rsidP="003E3E61">
      <w:pPr>
        <w:spacing w:line="360" w:lineRule="auto"/>
        <w:jc w:val="both"/>
        <w:rPr>
          <w:rFonts w:cs="Arial"/>
          <w:b/>
          <w:bCs/>
          <w:sz w:val="24"/>
          <w:szCs w:val="24"/>
        </w:rPr>
      </w:pPr>
      <w:r w:rsidRPr="00F21695">
        <w:rPr>
          <w:rFonts w:cs="Arial"/>
          <w:b/>
          <w:bCs/>
          <w:sz w:val="24"/>
          <w:szCs w:val="24"/>
        </w:rPr>
        <w:t xml:space="preserve">Criteria for Assessment </w:t>
      </w:r>
    </w:p>
    <w:p w:rsidR="00BF597D" w:rsidRPr="00BF597D" w:rsidRDefault="00BF597D" w:rsidP="003E3E61">
      <w:pPr>
        <w:numPr>
          <w:ilvl w:val="0"/>
          <w:numId w:val="13"/>
        </w:numPr>
        <w:spacing w:line="360" w:lineRule="auto"/>
        <w:jc w:val="both"/>
        <w:rPr>
          <w:rFonts w:cs="Arial"/>
          <w:sz w:val="20"/>
        </w:rPr>
      </w:pPr>
      <w:r w:rsidRPr="00BF597D">
        <w:rPr>
          <w:rFonts w:cs="Arial"/>
          <w:sz w:val="20"/>
        </w:rPr>
        <w:t xml:space="preserve">The importance of the proposed activity/materials  to the research project and to the academic  development of the student </w:t>
      </w:r>
    </w:p>
    <w:p w:rsidR="00BF597D" w:rsidRPr="00BF597D" w:rsidRDefault="00BF597D" w:rsidP="003E3E61">
      <w:pPr>
        <w:numPr>
          <w:ilvl w:val="0"/>
          <w:numId w:val="13"/>
        </w:numPr>
        <w:spacing w:line="360" w:lineRule="auto"/>
        <w:jc w:val="both"/>
        <w:rPr>
          <w:rFonts w:cs="Arial"/>
          <w:sz w:val="20"/>
        </w:rPr>
      </w:pPr>
      <w:r w:rsidRPr="00BF597D">
        <w:rPr>
          <w:rFonts w:cs="Arial"/>
          <w:sz w:val="20"/>
        </w:rPr>
        <w:t xml:space="preserve">The contribution the proposed activity will make to the student’s professional development and future career prospects </w:t>
      </w:r>
    </w:p>
    <w:p w:rsidR="00BF597D" w:rsidRPr="00BF597D" w:rsidRDefault="00BF597D" w:rsidP="003E3E61">
      <w:pPr>
        <w:numPr>
          <w:ilvl w:val="0"/>
          <w:numId w:val="13"/>
        </w:numPr>
        <w:spacing w:line="360" w:lineRule="auto"/>
        <w:jc w:val="both"/>
        <w:rPr>
          <w:rFonts w:cs="Arial"/>
          <w:sz w:val="20"/>
        </w:rPr>
      </w:pPr>
      <w:r w:rsidRPr="00BF597D">
        <w:rPr>
          <w:rFonts w:cs="Arial"/>
          <w:sz w:val="20"/>
        </w:rPr>
        <w:t xml:space="preserve">The appropriateness of the activity at the current stage in the student’s research </w:t>
      </w:r>
    </w:p>
    <w:p w:rsidR="00797AEA" w:rsidRDefault="00797AEA" w:rsidP="003E3E61">
      <w:pPr>
        <w:spacing w:line="360" w:lineRule="auto"/>
        <w:jc w:val="both"/>
      </w:pPr>
    </w:p>
    <w:p w:rsidR="00D210FB" w:rsidRPr="00AE0086" w:rsidRDefault="00D210FB" w:rsidP="003E3E61">
      <w:pPr>
        <w:spacing w:line="360" w:lineRule="auto"/>
        <w:jc w:val="both"/>
        <w:rPr>
          <w:b/>
          <w:sz w:val="20"/>
        </w:rPr>
      </w:pPr>
      <w:r w:rsidRPr="00F21695">
        <w:rPr>
          <w:rFonts w:cs="Arial"/>
          <w:b/>
          <w:bCs/>
          <w:sz w:val="24"/>
          <w:szCs w:val="24"/>
        </w:rPr>
        <w:t>Applying</w:t>
      </w:r>
    </w:p>
    <w:p w:rsidR="00797AEA" w:rsidRPr="0048743F" w:rsidRDefault="00797AEA" w:rsidP="003E3E61">
      <w:pPr>
        <w:spacing w:line="360" w:lineRule="auto"/>
        <w:jc w:val="both"/>
        <w:rPr>
          <w:b/>
          <w:sz w:val="20"/>
        </w:rPr>
      </w:pPr>
      <w:r w:rsidRPr="00062C67">
        <w:rPr>
          <w:sz w:val="20"/>
        </w:rPr>
        <w:t xml:space="preserve">Applications should be made on the form below by the student and his/her supervisor and should be sent to </w:t>
      </w:r>
      <w:hyperlink r:id="rId8" w:history="1">
        <w:r w:rsidR="00F34093" w:rsidRPr="00DC2098">
          <w:rPr>
            <w:rStyle w:val="Hyperlink"/>
            <w:sz w:val="20"/>
          </w:rPr>
          <w:t>ldoc@rca.ac.uk</w:t>
        </w:r>
      </w:hyperlink>
      <w:r w:rsidR="00F34093">
        <w:rPr>
          <w:sz w:val="20"/>
        </w:rPr>
        <w:t xml:space="preserve"> </w:t>
      </w:r>
      <w:r w:rsidRPr="00062C67">
        <w:rPr>
          <w:sz w:val="20"/>
        </w:rPr>
        <w:t>by</w:t>
      </w:r>
      <w:r w:rsidR="00D210FB">
        <w:rPr>
          <w:sz w:val="20"/>
        </w:rPr>
        <w:t xml:space="preserve"> the </w:t>
      </w:r>
      <w:r w:rsidR="00FD2A71">
        <w:rPr>
          <w:sz w:val="20"/>
        </w:rPr>
        <w:t xml:space="preserve">relevant </w:t>
      </w:r>
      <w:r w:rsidR="00D210FB">
        <w:rPr>
          <w:sz w:val="20"/>
        </w:rPr>
        <w:t>deadline above.</w:t>
      </w:r>
      <w:r w:rsidR="009D7647" w:rsidRPr="00062C67">
        <w:rPr>
          <w:sz w:val="20"/>
        </w:rPr>
        <w:t xml:space="preserve">  All applications will be acknowledged</w:t>
      </w:r>
      <w:r w:rsidR="009D7647" w:rsidRPr="00062C67">
        <w:rPr>
          <w:b/>
          <w:sz w:val="20"/>
        </w:rPr>
        <w:t xml:space="preserve"> </w:t>
      </w:r>
      <w:r w:rsidRPr="00062C67">
        <w:rPr>
          <w:sz w:val="20"/>
        </w:rPr>
        <w:t xml:space="preserve">and will be considered by </w:t>
      </w:r>
      <w:r w:rsidR="00F34093">
        <w:rPr>
          <w:sz w:val="20"/>
        </w:rPr>
        <w:t xml:space="preserve">the LDoc </w:t>
      </w:r>
      <w:r w:rsidR="00A64691">
        <w:rPr>
          <w:sz w:val="20"/>
        </w:rPr>
        <w:t xml:space="preserve">Management </w:t>
      </w:r>
      <w:r w:rsidR="00F34093">
        <w:rPr>
          <w:sz w:val="20"/>
        </w:rPr>
        <w:t xml:space="preserve">Group </w:t>
      </w:r>
      <w:r w:rsidRPr="00062C67">
        <w:rPr>
          <w:sz w:val="20"/>
        </w:rPr>
        <w:t>a</w:t>
      </w:r>
      <w:r w:rsidR="00F34093">
        <w:rPr>
          <w:sz w:val="20"/>
        </w:rPr>
        <w:t xml:space="preserve">t </w:t>
      </w:r>
      <w:r w:rsidR="00FD2A71">
        <w:rPr>
          <w:sz w:val="20"/>
        </w:rPr>
        <w:t>the meeting following the application deadline</w:t>
      </w:r>
      <w:r w:rsidR="00F34093">
        <w:rPr>
          <w:sz w:val="20"/>
        </w:rPr>
        <w:t xml:space="preserve">. </w:t>
      </w:r>
      <w:r w:rsidR="00D210FB">
        <w:rPr>
          <w:sz w:val="20"/>
        </w:rPr>
        <w:t xml:space="preserve">We </w:t>
      </w:r>
      <w:r w:rsidR="003D5402">
        <w:rPr>
          <w:sz w:val="20"/>
        </w:rPr>
        <w:t xml:space="preserve">aim </w:t>
      </w:r>
      <w:r w:rsidR="00D210FB">
        <w:rPr>
          <w:sz w:val="20"/>
        </w:rPr>
        <w:t>to info</w:t>
      </w:r>
      <w:r w:rsidR="007D52CB">
        <w:rPr>
          <w:sz w:val="20"/>
        </w:rPr>
        <w:t xml:space="preserve">rm applicants of the outcome </w:t>
      </w:r>
      <w:r w:rsidR="004D29D7">
        <w:rPr>
          <w:sz w:val="20"/>
        </w:rPr>
        <w:t xml:space="preserve">within </w:t>
      </w:r>
      <w:r w:rsidR="007D52CB">
        <w:rPr>
          <w:sz w:val="20"/>
        </w:rPr>
        <w:t xml:space="preserve">four </w:t>
      </w:r>
      <w:r w:rsidR="00D210FB">
        <w:rPr>
          <w:sz w:val="20"/>
        </w:rPr>
        <w:t xml:space="preserve">weeks </w:t>
      </w:r>
      <w:r w:rsidR="004D29D7">
        <w:rPr>
          <w:sz w:val="20"/>
        </w:rPr>
        <w:t xml:space="preserve">of </w:t>
      </w:r>
      <w:r w:rsidR="00D210FB">
        <w:rPr>
          <w:sz w:val="20"/>
        </w:rPr>
        <w:t>the deadline</w:t>
      </w:r>
      <w:r w:rsidR="00D210FB" w:rsidRPr="0048743F">
        <w:rPr>
          <w:sz w:val="20"/>
        </w:rPr>
        <w:t>.</w:t>
      </w:r>
      <w:r w:rsidR="00C97C2C" w:rsidRPr="0048743F">
        <w:rPr>
          <w:sz w:val="20"/>
        </w:rPr>
        <w:t xml:space="preserve">  </w:t>
      </w:r>
      <w:r w:rsidR="00C97C2C" w:rsidRPr="0048743F">
        <w:rPr>
          <w:b/>
          <w:sz w:val="20"/>
        </w:rPr>
        <w:t xml:space="preserve">Note that in order to be considered, an event for which support is requested should normally commence at least </w:t>
      </w:r>
      <w:r w:rsidR="00601B9C" w:rsidRPr="0048743F">
        <w:rPr>
          <w:b/>
          <w:sz w:val="20"/>
        </w:rPr>
        <w:t>two months</w:t>
      </w:r>
      <w:r w:rsidR="00C97C2C" w:rsidRPr="0048743F">
        <w:rPr>
          <w:b/>
          <w:sz w:val="20"/>
        </w:rPr>
        <w:t xml:space="preserve"> after the deadline.  </w:t>
      </w:r>
    </w:p>
    <w:p w:rsidR="008D2028" w:rsidRDefault="008D2028" w:rsidP="003E3E61">
      <w:pPr>
        <w:spacing w:line="360" w:lineRule="auto"/>
        <w:jc w:val="both"/>
        <w:rPr>
          <w:sz w:val="20"/>
        </w:rPr>
      </w:pPr>
    </w:p>
    <w:p w:rsidR="008D2028" w:rsidRPr="00AE0086" w:rsidRDefault="008D2028" w:rsidP="003E3E61">
      <w:pPr>
        <w:spacing w:line="360" w:lineRule="auto"/>
        <w:jc w:val="both"/>
        <w:rPr>
          <w:b/>
          <w:sz w:val="20"/>
        </w:rPr>
      </w:pPr>
      <w:r w:rsidRPr="00F21695">
        <w:rPr>
          <w:rFonts w:cs="Arial"/>
          <w:b/>
          <w:bCs/>
          <w:sz w:val="24"/>
          <w:szCs w:val="24"/>
        </w:rPr>
        <w:t>Payment</w:t>
      </w:r>
    </w:p>
    <w:p w:rsidR="008D2028" w:rsidRDefault="000512C9" w:rsidP="003E3E61">
      <w:pPr>
        <w:spacing w:line="360" w:lineRule="auto"/>
        <w:jc w:val="both"/>
        <w:rPr>
          <w:sz w:val="20"/>
        </w:rPr>
      </w:pPr>
      <w:r>
        <w:rPr>
          <w:sz w:val="20"/>
        </w:rPr>
        <w:t xml:space="preserve">Funding which has been approved </w:t>
      </w:r>
      <w:r w:rsidRPr="00A64691">
        <w:rPr>
          <w:sz w:val="20"/>
        </w:rPr>
        <w:t>should be claimed from your home university</w:t>
      </w:r>
      <w:r>
        <w:rPr>
          <w:sz w:val="20"/>
        </w:rPr>
        <w:t xml:space="preserve">, according to its regulations for expense claims where relevant. Please consult your supervisor or university administration for guidance on how to do this. The home university will then invoice </w:t>
      </w:r>
      <w:r w:rsidR="00F34093">
        <w:rPr>
          <w:sz w:val="20"/>
        </w:rPr>
        <w:t xml:space="preserve">LDoc </w:t>
      </w:r>
      <w:r>
        <w:rPr>
          <w:sz w:val="20"/>
        </w:rPr>
        <w:t>for the costs.</w:t>
      </w:r>
    </w:p>
    <w:p w:rsidR="00FD0793" w:rsidRPr="000512C9" w:rsidRDefault="00FD0793" w:rsidP="003E3E61">
      <w:pPr>
        <w:spacing w:line="360" w:lineRule="auto"/>
        <w:jc w:val="both"/>
        <w:rPr>
          <w:sz w:val="20"/>
        </w:rPr>
      </w:pPr>
      <w:r>
        <w:rPr>
          <w:sz w:val="20"/>
        </w:rPr>
        <w:t>Students at the RCA should contact the LDoc Co-ordinator to submit expenses.</w:t>
      </w:r>
    </w:p>
    <w:p w:rsidR="003E57AE" w:rsidRDefault="003E57AE" w:rsidP="003E3E61">
      <w:pPr>
        <w:spacing w:line="360" w:lineRule="auto"/>
        <w:jc w:val="both"/>
        <w:rPr>
          <w:color w:val="FF0000"/>
          <w:sz w:val="20"/>
        </w:rPr>
      </w:pPr>
    </w:p>
    <w:p w:rsidR="00F21695" w:rsidRPr="00F21695" w:rsidRDefault="00140198" w:rsidP="003E3E61">
      <w:pPr>
        <w:spacing w:line="360" w:lineRule="auto"/>
        <w:jc w:val="both"/>
        <w:rPr>
          <w:rFonts w:cs="Arial"/>
          <w:sz w:val="24"/>
          <w:szCs w:val="24"/>
        </w:rPr>
      </w:pPr>
      <w:r w:rsidRPr="00F21695">
        <w:rPr>
          <w:rFonts w:cs="Arial"/>
          <w:b/>
          <w:bCs/>
          <w:sz w:val="24"/>
          <w:szCs w:val="24"/>
        </w:rPr>
        <w:t>Professional services</w:t>
      </w:r>
      <w:r w:rsidRPr="00F21695">
        <w:rPr>
          <w:rFonts w:cs="Arial"/>
          <w:sz w:val="24"/>
          <w:szCs w:val="24"/>
        </w:rPr>
        <w:t xml:space="preserve"> </w:t>
      </w:r>
    </w:p>
    <w:p w:rsidR="00140198" w:rsidRPr="00140198" w:rsidRDefault="00140198" w:rsidP="003E3E61">
      <w:pPr>
        <w:spacing w:line="360" w:lineRule="auto"/>
        <w:jc w:val="both"/>
        <w:rPr>
          <w:rFonts w:cs="Arial"/>
          <w:sz w:val="20"/>
        </w:rPr>
      </w:pPr>
      <w:r w:rsidRPr="00140198">
        <w:rPr>
          <w:rFonts w:cs="Arial"/>
          <w:sz w:val="20"/>
        </w:rPr>
        <w:t>Invoices for professional services or similar should be addressed t</w:t>
      </w:r>
      <w:r w:rsidR="00A64691">
        <w:rPr>
          <w:rFonts w:cs="Arial"/>
          <w:sz w:val="20"/>
        </w:rPr>
        <w:t>o</w:t>
      </w:r>
      <w:r w:rsidR="004C2347">
        <w:rPr>
          <w:rFonts w:cs="Arial"/>
          <w:sz w:val="20"/>
        </w:rPr>
        <w:t xml:space="preserve"> your home university, </w:t>
      </w:r>
      <w:proofErr w:type="spellStart"/>
      <w:r w:rsidR="004C2347">
        <w:rPr>
          <w:rFonts w:cs="Arial"/>
          <w:sz w:val="20"/>
        </w:rPr>
        <w:t>eg</w:t>
      </w:r>
      <w:proofErr w:type="spellEnd"/>
      <w:r w:rsidR="004C2347">
        <w:rPr>
          <w:rFonts w:cs="Arial"/>
          <w:sz w:val="20"/>
        </w:rPr>
        <w:t xml:space="preserve"> </w:t>
      </w:r>
      <w:r w:rsidR="00F34093">
        <w:rPr>
          <w:rFonts w:cs="Arial"/>
          <w:sz w:val="20"/>
        </w:rPr>
        <w:t>‘</w:t>
      </w:r>
      <w:r w:rsidR="00FD2A71">
        <w:rPr>
          <w:rFonts w:cs="Arial"/>
          <w:sz w:val="20"/>
        </w:rPr>
        <w:t xml:space="preserve">The </w:t>
      </w:r>
      <w:r w:rsidR="00BF6E93">
        <w:rPr>
          <w:rFonts w:cs="Arial"/>
          <w:sz w:val="20"/>
        </w:rPr>
        <w:t>Royal College of Art</w:t>
      </w:r>
      <w:r w:rsidR="00F34093">
        <w:rPr>
          <w:rFonts w:cs="Arial"/>
          <w:sz w:val="20"/>
        </w:rPr>
        <w:t>’</w:t>
      </w:r>
      <w:r w:rsidR="004C2347">
        <w:rPr>
          <w:rFonts w:cs="Arial"/>
          <w:sz w:val="20"/>
        </w:rPr>
        <w:t xml:space="preserve"> or ‘UAL’ or’ Kingston University’, which will then invoice LDoc as above</w:t>
      </w:r>
      <w:r w:rsidRPr="00140198">
        <w:rPr>
          <w:rFonts w:cs="Arial"/>
          <w:sz w:val="20"/>
        </w:rPr>
        <w:t xml:space="preserve">.  </w:t>
      </w:r>
      <w:r w:rsidRPr="00140198">
        <w:rPr>
          <w:rFonts w:cs="Arial"/>
          <w:b/>
          <w:bCs/>
          <w:sz w:val="20"/>
        </w:rPr>
        <w:t xml:space="preserve">The student should not pay </w:t>
      </w:r>
      <w:r w:rsidR="00E42167">
        <w:rPr>
          <w:rFonts w:cs="Arial"/>
          <w:b/>
          <w:bCs/>
          <w:sz w:val="20"/>
        </w:rPr>
        <w:t xml:space="preserve">invoices </w:t>
      </w:r>
      <w:r w:rsidRPr="00140198">
        <w:rPr>
          <w:rFonts w:cs="Arial"/>
          <w:b/>
          <w:bCs/>
          <w:sz w:val="20"/>
        </w:rPr>
        <w:t>themselves and then expect</w:t>
      </w:r>
      <w:r>
        <w:rPr>
          <w:rFonts w:cs="Arial"/>
          <w:b/>
          <w:bCs/>
          <w:sz w:val="20"/>
        </w:rPr>
        <w:t xml:space="preserve"> to be reimbursed</w:t>
      </w:r>
      <w:r>
        <w:rPr>
          <w:rFonts w:cs="Arial"/>
          <w:sz w:val="20"/>
        </w:rPr>
        <w:t xml:space="preserve">.  </w:t>
      </w:r>
      <w:r w:rsidR="00F34093">
        <w:rPr>
          <w:rFonts w:cs="Arial"/>
          <w:sz w:val="20"/>
        </w:rPr>
        <w:t xml:space="preserve">LDoc </w:t>
      </w:r>
      <w:r w:rsidRPr="00140198">
        <w:rPr>
          <w:rFonts w:cs="Arial"/>
          <w:sz w:val="20"/>
        </w:rPr>
        <w:t xml:space="preserve">is only able to </w:t>
      </w:r>
      <w:r w:rsidR="004C2347">
        <w:rPr>
          <w:rFonts w:cs="Arial"/>
          <w:sz w:val="20"/>
        </w:rPr>
        <w:t xml:space="preserve">pay </w:t>
      </w:r>
      <w:r w:rsidRPr="00140198">
        <w:rPr>
          <w:rFonts w:cs="Arial"/>
          <w:sz w:val="20"/>
        </w:rPr>
        <w:t xml:space="preserve">invoices from </w:t>
      </w:r>
      <w:r w:rsidRPr="00140198">
        <w:rPr>
          <w:rFonts w:cs="Arial"/>
          <w:i/>
          <w:iCs/>
          <w:sz w:val="20"/>
        </w:rPr>
        <w:t>bona fide</w:t>
      </w:r>
      <w:r w:rsidRPr="00140198">
        <w:rPr>
          <w:rFonts w:cs="Arial"/>
          <w:sz w:val="20"/>
        </w:rPr>
        <w:t xml:space="preserve"> businesses and organisations (e.g. registered companies, those registered as self-employed) </w:t>
      </w:r>
      <w:r w:rsidRPr="00140198">
        <w:rPr>
          <w:rFonts w:cs="Arial"/>
          <w:b/>
          <w:bCs/>
          <w:sz w:val="20"/>
        </w:rPr>
        <w:t>and not private individuals</w:t>
      </w:r>
      <w:r w:rsidRPr="00140198">
        <w:rPr>
          <w:rFonts w:cs="Arial"/>
          <w:sz w:val="20"/>
        </w:rPr>
        <w:t>.  If you have any questions about whether an individual or organisation will be eli</w:t>
      </w:r>
      <w:r>
        <w:rPr>
          <w:rFonts w:cs="Arial"/>
          <w:sz w:val="20"/>
        </w:rPr>
        <w:t xml:space="preserve">gible for payment then please contact </w:t>
      </w:r>
      <w:r w:rsidR="00F34093">
        <w:rPr>
          <w:rFonts w:cs="Arial"/>
          <w:sz w:val="20"/>
        </w:rPr>
        <w:t>LDoc</w:t>
      </w:r>
      <w:r w:rsidRPr="00140198">
        <w:rPr>
          <w:rFonts w:cs="Arial"/>
          <w:vanish/>
          <w:sz w:val="20"/>
        </w:rPr>
        <w:t>|</w:t>
      </w:r>
      <w:r w:rsidRPr="00140198">
        <w:rPr>
          <w:rFonts w:cs="Arial"/>
          <w:sz w:val="20"/>
        </w:rPr>
        <w:t xml:space="preserve">. </w:t>
      </w:r>
    </w:p>
    <w:p w:rsidR="0064737C" w:rsidRDefault="0064737C" w:rsidP="003E3E61">
      <w:pPr>
        <w:jc w:val="both"/>
        <w:rPr>
          <w:color w:val="FF0000"/>
          <w:sz w:val="20"/>
        </w:rPr>
      </w:pPr>
    </w:p>
    <w:p w:rsidR="0064737C" w:rsidRPr="0048743F" w:rsidRDefault="0064737C" w:rsidP="003E3E61">
      <w:pPr>
        <w:jc w:val="both"/>
        <w:rPr>
          <w:b/>
          <w:sz w:val="24"/>
          <w:szCs w:val="24"/>
        </w:rPr>
      </w:pPr>
      <w:r w:rsidRPr="0048743F">
        <w:rPr>
          <w:b/>
          <w:sz w:val="24"/>
          <w:szCs w:val="24"/>
        </w:rPr>
        <w:lastRenderedPageBreak/>
        <w:t>Reporting requirement</w:t>
      </w:r>
    </w:p>
    <w:p w:rsidR="00140198" w:rsidRPr="0048743F" w:rsidRDefault="00601B9C" w:rsidP="003E3E61">
      <w:pPr>
        <w:jc w:val="both"/>
        <w:rPr>
          <w:sz w:val="20"/>
        </w:rPr>
      </w:pPr>
      <w:r w:rsidRPr="0048743F">
        <w:rPr>
          <w:sz w:val="20"/>
        </w:rPr>
        <w:t xml:space="preserve">As part of the terms and conditions, </w:t>
      </w:r>
      <w:r w:rsidR="0064737C" w:rsidRPr="0048743F">
        <w:rPr>
          <w:sz w:val="20"/>
        </w:rPr>
        <w:t xml:space="preserve">successful </w:t>
      </w:r>
      <w:r w:rsidRPr="0048743F">
        <w:rPr>
          <w:sz w:val="20"/>
        </w:rPr>
        <w:t>students are required to provide a short report on the funded activity, for the LDoc website</w:t>
      </w:r>
      <w:r w:rsidR="0048743F">
        <w:rPr>
          <w:sz w:val="20"/>
        </w:rPr>
        <w:t xml:space="preserve">, the Steering Group and the </w:t>
      </w:r>
      <w:r w:rsidRPr="0048743F">
        <w:rPr>
          <w:sz w:val="20"/>
        </w:rPr>
        <w:t xml:space="preserve">funder, the AHRC.   </w:t>
      </w:r>
    </w:p>
    <w:p w:rsidR="006D4EC0" w:rsidRDefault="006D4EC0" w:rsidP="003E3E61">
      <w:pPr>
        <w:spacing w:after="200" w:line="276" w:lineRule="auto"/>
        <w:jc w:val="both"/>
        <w:rPr>
          <w:b/>
          <w:sz w:val="20"/>
        </w:rPr>
      </w:pPr>
      <w:r w:rsidRPr="00D24407">
        <w:rPr>
          <w:b/>
          <w:color w:val="FF0000"/>
          <w:sz w:val="20"/>
        </w:rPr>
        <w:br w:type="page"/>
      </w:r>
    </w:p>
    <w:p w:rsidR="008D2028" w:rsidRDefault="00CC07CD" w:rsidP="008627A7">
      <w:pPr>
        <w:jc w:val="center"/>
        <w:rPr>
          <w:b/>
          <w:sz w:val="24"/>
          <w:szCs w:val="24"/>
        </w:rPr>
      </w:pPr>
      <w:r w:rsidRPr="00CC07CD">
        <w:rPr>
          <w:b/>
          <w:sz w:val="24"/>
          <w:szCs w:val="24"/>
        </w:rPr>
        <w:lastRenderedPageBreak/>
        <w:t>S</w:t>
      </w:r>
      <w:r w:rsidR="001C0934">
        <w:rPr>
          <w:b/>
          <w:sz w:val="24"/>
          <w:szCs w:val="24"/>
        </w:rPr>
        <w:t>DF</w:t>
      </w:r>
      <w:r w:rsidRPr="00CC07CD">
        <w:rPr>
          <w:b/>
          <w:sz w:val="24"/>
          <w:szCs w:val="24"/>
        </w:rPr>
        <w:t xml:space="preserve"> </w:t>
      </w:r>
      <w:r w:rsidR="008D2028" w:rsidRPr="008627A7">
        <w:rPr>
          <w:b/>
          <w:sz w:val="24"/>
          <w:szCs w:val="24"/>
        </w:rPr>
        <w:t>Application Form</w:t>
      </w:r>
      <w:r w:rsidR="008627A7" w:rsidRPr="008627A7">
        <w:rPr>
          <w:b/>
          <w:sz w:val="24"/>
          <w:szCs w:val="24"/>
        </w:rPr>
        <w:t xml:space="preserve"> 201</w:t>
      </w:r>
      <w:r w:rsidR="00815A58">
        <w:rPr>
          <w:b/>
          <w:sz w:val="24"/>
          <w:szCs w:val="24"/>
        </w:rPr>
        <w:t>6</w:t>
      </w:r>
      <w:r w:rsidR="008627A7" w:rsidRPr="008627A7">
        <w:rPr>
          <w:b/>
          <w:sz w:val="24"/>
          <w:szCs w:val="24"/>
        </w:rPr>
        <w:t>/1</w:t>
      </w:r>
      <w:r w:rsidR="00815A58">
        <w:rPr>
          <w:b/>
          <w:sz w:val="24"/>
          <w:szCs w:val="24"/>
        </w:rPr>
        <w:t>7</w:t>
      </w:r>
    </w:p>
    <w:p w:rsidR="008A4D94" w:rsidRPr="008A4D94" w:rsidRDefault="008A4D94" w:rsidP="008627A7">
      <w:pPr>
        <w:jc w:val="center"/>
        <w:rPr>
          <w:b/>
          <w:i/>
          <w:sz w:val="24"/>
          <w:szCs w:val="24"/>
        </w:rPr>
      </w:pPr>
      <w:r>
        <w:rPr>
          <w:b/>
          <w:sz w:val="24"/>
          <w:szCs w:val="24"/>
        </w:rPr>
        <w:t>(</w:t>
      </w:r>
      <w:r w:rsidRPr="008A4D94">
        <w:rPr>
          <w:b/>
          <w:i/>
          <w:sz w:val="24"/>
          <w:szCs w:val="24"/>
        </w:rPr>
        <w:t>No more than 200 words in any one section)</w:t>
      </w:r>
    </w:p>
    <w:p w:rsidR="008D2028" w:rsidRPr="001C0934" w:rsidRDefault="001C0934" w:rsidP="00797AEA">
      <w:pPr>
        <w:rPr>
          <w:rFonts w:asciiTheme="minorHAnsi" w:hAnsiTheme="minorHAnsi"/>
          <w:b/>
          <w:sz w:val="22"/>
          <w:szCs w:val="22"/>
          <w:u w:val="single"/>
        </w:rPr>
      </w:pPr>
      <w:r w:rsidRPr="001C0934">
        <w:rPr>
          <w:rFonts w:asciiTheme="minorHAnsi" w:hAnsiTheme="minorHAnsi"/>
          <w:b/>
          <w:sz w:val="22"/>
          <w:szCs w:val="22"/>
          <w:u w:val="single"/>
        </w:rPr>
        <w:t xml:space="preserve">SECTION 1 </w:t>
      </w:r>
    </w:p>
    <w:p w:rsidR="001C0934" w:rsidRPr="008A4D94" w:rsidRDefault="001C0934" w:rsidP="00797AEA">
      <w:pPr>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19AC" w:rsidRPr="0076429F">
        <w:trPr>
          <w:trHeight w:val="627"/>
        </w:trPr>
        <w:tc>
          <w:tcPr>
            <w:tcW w:w="9464" w:type="dxa"/>
          </w:tcPr>
          <w:bookmarkEnd w:id="0"/>
          <w:p w:rsidR="005919AC" w:rsidRPr="0076429F" w:rsidRDefault="00062C67" w:rsidP="00012A20">
            <w:pPr>
              <w:numPr>
                <w:ilvl w:val="0"/>
                <w:numId w:val="14"/>
              </w:numPr>
              <w:ind w:left="426" w:hanging="426"/>
              <w:rPr>
                <w:rFonts w:cs="Arial"/>
                <w:b/>
                <w:szCs w:val="21"/>
              </w:rPr>
            </w:pPr>
            <w:r>
              <w:rPr>
                <w:rFonts w:cs="Arial"/>
                <w:b/>
                <w:szCs w:val="21"/>
              </w:rPr>
              <w:t>Name of s</w:t>
            </w:r>
            <w:r w:rsidR="00797AEA">
              <w:rPr>
                <w:rFonts w:cs="Arial"/>
                <w:b/>
                <w:szCs w:val="21"/>
              </w:rPr>
              <w:t>tudent</w:t>
            </w:r>
            <w:r w:rsidR="007471C4">
              <w:rPr>
                <w:rFonts w:cs="Arial"/>
                <w:b/>
                <w:szCs w:val="21"/>
              </w:rPr>
              <w:t>:</w:t>
            </w:r>
          </w:p>
        </w:tc>
      </w:tr>
      <w:tr w:rsidR="007C5D33" w:rsidRPr="0076429F">
        <w:trPr>
          <w:trHeight w:val="627"/>
        </w:trPr>
        <w:tc>
          <w:tcPr>
            <w:tcW w:w="9464" w:type="dxa"/>
          </w:tcPr>
          <w:p w:rsidR="007C5D33" w:rsidRDefault="009747E2" w:rsidP="00012A20">
            <w:pPr>
              <w:numPr>
                <w:ilvl w:val="0"/>
                <w:numId w:val="14"/>
              </w:numPr>
              <w:ind w:left="426" w:hanging="426"/>
              <w:rPr>
                <w:rFonts w:cs="Arial"/>
                <w:b/>
                <w:szCs w:val="21"/>
              </w:rPr>
            </w:pPr>
            <w:r>
              <w:rPr>
                <w:rFonts w:cs="Arial"/>
                <w:b/>
                <w:szCs w:val="21"/>
              </w:rPr>
              <w:t>Student’s email address</w:t>
            </w:r>
            <w:r w:rsidR="007471C4">
              <w:rPr>
                <w:rFonts w:cs="Arial"/>
                <w:b/>
                <w:szCs w:val="21"/>
              </w:rPr>
              <w:t>:</w:t>
            </w:r>
          </w:p>
        </w:tc>
      </w:tr>
      <w:tr w:rsidR="005919AC" w:rsidRPr="0076429F">
        <w:trPr>
          <w:trHeight w:val="725"/>
        </w:trPr>
        <w:tc>
          <w:tcPr>
            <w:tcW w:w="9464" w:type="dxa"/>
          </w:tcPr>
          <w:p w:rsidR="005919AC" w:rsidRPr="00797AEA" w:rsidRDefault="008627A7" w:rsidP="00012A20">
            <w:pPr>
              <w:numPr>
                <w:ilvl w:val="0"/>
                <w:numId w:val="14"/>
              </w:numPr>
              <w:ind w:left="426" w:hanging="426"/>
              <w:rPr>
                <w:rFonts w:cs="Arial"/>
                <w:b/>
                <w:szCs w:val="21"/>
              </w:rPr>
            </w:pPr>
            <w:r>
              <w:rPr>
                <w:rFonts w:cs="Arial"/>
                <w:b/>
                <w:szCs w:val="21"/>
              </w:rPr>
              <w:t xml:space="preserve">Institution and </w:t>
            </w:r>
            <w:r w:rsidR="00797AEA" w:rsidRPr="00797AEA">
              <w:rPr>
                <w:rFonts w:cs="Arial"/>
                <w:b/>
                <w:szCs w:val="21"/>
              </w:rPr>
              <w:t>Department</w:t>
            </w:r>
            <w:r w:rsidR="001C0934">
              <w:rPr>
                <w:rFonts w:cs="Arial"/>
                <w:b/>
                <w:szCs w:val="21"/>
              </w:rPr>
              <w:t>/Programme</w:t>
            </w:r>
            <w:r w:rsidR="00797AEA" w:rsidRPr="00797AEA">
              <w:rPr>
                <w:rFonts w:cs="Arial"/>
                <w:b/>
                <w:szCs w:val="21"/>
              </w:rPr>
              <w:t>:</w:t>
            </w:r>
          </w:p>
          <w:p w:rsidR="005919AC" w:rsidRPr="0076429F" w:rsidRDefault="005919AC" w:rsidP="006C7F91">
            <w:pPr>
              <w:rPr>
                <w:rFonts w:cs="Arial"/>
                <w:i/>
                <w:szCs w:val="21"/>
              </w:rPr>
            </w:pPr>
          </w:p>
        </w:tc>
      </w:tr>
      <w:tr w:rsidR="007C5D33" w:rsidRPr="0076429F">
        <w:trPr>
          <w:trHeight w:val="551"/>
        </w:trPr>
        <w:tc>
          <w:tcPr>
            <w:tcW w:w="9464" w:type="dxa"/>
          </w:tcPr>
          <w:p w:rsidR="007C5D33" w:rsidRPr="00797AEA" w:rsidRDefault="009747E2" w:rsidP="00012A20">
            <w:pPr>
              <w:numPr>
                <w:ilvl w:val="0"/>
                <w:numId w:val="14"/>
              </w:numPr>
              <w:ind w:left="426" w:hanging="426"/>
              <w:rPr>
                <w:rFonts w:cs="Arial"/>
                <w:b/>
                <w:szCs w:val="21"/>
              </w:rPr>
            </w:pPr>
            <w:r>
              <w:rPr>
                <w:rFonts w:cs="Arial"/>
                <w:b/>
                <w:szCs w:val="21"/>
              </w:rPr>
              <w:t>Year of s</w:t>
            </w:r>
            <w:r w:rsidR="007C5D33">
              <w:rPr>
                <w:rFonts w:cs="Arial"/>
                <w:b/>
                <w:szCs w:val="21"/>
              </w:rPr>
              <w:t>tudy:</w:t>
            </w:r>
          </w:p>
        </w:tc>
      </w:tr>
      <w:tr w:rsidR="005919AC" w:rsidRPr="0076429F">
        <w:trPr>
          <w:trHeight w:val="638"/>
        </w:trPr>
        <w:tc>
          <w:tcPr>
            <w:tcW w:w="9464" w:type="dxa"/>
          </w:tcPr>
          <w:p w:rsidR="005919AC" w:rsidRPr="00012A20" w:rsidRDefault="007C5D33" w:rsidP="00012A20">
            <w:pPr>
              <w:numPr>
                <w:ilvl w:val="0"/>
                <w:numId w:val="14"/>
              </w:numPr>
              <w:ind w:left="426" w:hanging="426"/>
              <w:rPr>
                <w:rFonts w:cs="Arial"/>
                <w:b/>
                <w:szCs w:val="21"/>
              </w:rPr>
            </w:pPr>
            <w:r w:rsidRPr="00012A20">
              <w:rPr>
                <w:rFonts w:cs="Arial"/>
                <w:b/>
                <w:szCs w:val="21"/>
              </w:rPr>
              <w:t>Supervisor’s email address</w:t>
            </w:r>
            <w:r w:rsidR="007471C4" w:rsidRPr="00012A20">
              <w:rPr>
                <w:rFonts w:cs="Arial"/>
                <w:b/>
                <w:szCs w:val="21"/>
              </w:rPr>
              <w:t>:</w:t>
            </w:r>
          </w:p>
          <w:p w:rsidR="005919AC" w:rsidRPr="0076429F" w:rsidRDefault="005919AC" w:rsidP="006C7F91">
            <w:pPr>
              <w:rPr>
                <w:rFonts w:cs="Arial"/>
                <w:szCs w:val="21"/>
              </w:rPr>
            </w:pPr>
          </w:p>
          <w:p w:rsidR="005919AC" w:rsidRPr="0076429F" w:rsidRDefault="005919AC" w:rsidP="00E64456">
            <w:pPr>
              <w:ind w:left="851"/>
              <w:rPr>
                <w:bCs/>
                <w:szCs w:val="21"/>
              </w:rPr>
            </w:pPr>
          </w:p>
        </w:tc>
      </w:tr>
      <w:tr w:rsidR="004A7BBC" w:rsidRPr="0076429F">
        <w:trPr>
          <w:trHeight w:val="581"/>
        </w:trPr>
        <w:tc>
          <w:tcPr>
            <w:tcW w:w="9464" w:type="dxa"/>
          </w:tcPr>
          <w:p w:rsidR="004A7BBC" w:rsidRDefault="004A7BBC" w:rsidP="00012A20">
            <w:pPr>
              <w:numPr>
                <w:ilvl w:val="0"/>
                <w:numId w:val="14"/>
              </w:numPr>
              <w:ind w:left="426" w:hanging="426"/>
              <w:rPr>
                <w:rFonts w:cs="Arial"/>
                <w:b/>
                <w:szCs w:val="21"/>
              </w:rPr>
            </w:pPr>
            <w:r>
              <w:rPr>
                <w:rFonts w:cs="Arial"/>
                <w:b/>
                <w:szCs w:val="21"/>
              </w:rPr>
              <w:t xml:space="preserve">If you have previously received </w:t>
            </w:r>
            <w:r w:rsidR="00CC07CD">
              <w:rPr>
                <w:rFonts w:cs="Arial"/>
                <w:b/>
                <w:szCs w:val="21"/>
              </w:rPr>
              <w:t xml:space="preserve">AHRC </w:t>
            </w:r>
            <w:r>
              <w:rPr>
                <w:rFonts w:cs="Arial"/>
                <w:b/>
                <w:szCs w:val="21"/>
              </w:rPr>
              <w:t xml:space="preserve">RTSG or </w:t>
            </w:r>
            <w:r w:rsidR="001C0934">
              <w:rPr>
                <w:rFonts w:cs="Arial"/>
                <w:b/>
                <w:szCs w:val="21"/>
              </w:rPr>
              <w:t xml:space="preserve">SDF </w:t>
            </w:r>
            <w:r>
              <w:rPr>
                <w:rFonts w:cs="Arial"/>
                <w:b/>
                <w:szCs w:val="21"/>
              </w:rPr>
              <w:t>funding, please s</w:t>
            </w:r>
            <w:r w:rsidR="001C0934">
              <w:rPr>
                <w:rFonts w:cs="Arial"/>
                <w:b/>
                <w:szCs w:val="21"/>
              </w:rPr>
              <w:t>tate</w:t>
            </w:r>
            <w:r>
              <w:rPr>
                <w:rFonts w:cs="Arial"/>
                <w:b/>
                <w:szCs w:val="21"/>
              </w:rPr>
              <w:t xml:space="preserve"> how much</w:t>
            </w:r>
            <w:r w:rsidR="001C0934">
              <w:rPr>
                <w:rFonts w:cs="Arial"/>
                <w:b/>
                <w:szCs w:val="21"/>
              </w:rPr>
              <w:t xml:space="preserve"> (£) </w:t>
            </w:r>
            <w:r>
              <w:rPr>
                <w:rFonts w:cs="Arial"/>
                <w:b/>
                <w:szCs w:val="21"/>
              </w:rPr>
              <w:t xml:space="preserve"> and when</w:t>
            </w:r>
            <w:r w:rsidR="001C0934">
              <w:rPr>
                <w:rFonts w:cs="Arial"/>
                <w:b/>
                <w:szCs w:val="21"/>
              </w:rPr>
              <w:t>:</w:t>
            </w:r>
          </w:p>
          <w:p w:rsidR="00F21695" w:rsidRDefault="00F21695" w:rsidP="00F21695">
            <w:pPr>
              <w:ind w:left="360"/>
              <w:rPr>
                <w:rFonts w:cs="Arial"/>
                <w:b/>
                <w:szCs w:val="21"/>
              </w:rPr>
            </w:pPr>
          </w:p>
          <w:p w:rsidR="00F21695" w:rsidRDefault="00F21695" w:rsidP="00F21695">
            <w:pPr>
              <w:ind w:left="360"/>
              <w:rPr>
                <w:rFonts w:cs="Arial"/>
                <w:b/>
                <w:szCs w:val="21"/>
              </w:rPr>
            </w:pPr>
          </w:p>
        </w:tc>
      </w:tr>
      <w:tr w:rsidR="005919AC" w:rsidRPr="0076429F">
        <w:trPr>
          <w:trHeight w:val="846"/>
        </w:trPr>
        <w:tc>
          <w:tcPr>
            <w:tcW w:w="9464" w:type="dxa"/>
          </w:tcPr>
          <w:p w:rsidR="005919AC" w:rsidRPr="0076429F" w:rsidRDefault="009747E2" w:rsidP="00012A20">
            <w:pPr>
              <w:numPr>
                <w:ilvl w:val="0"/>
                <w:numId w:val="14"/>
              </w:numPr>
              <w:ind w:left="426" w:hanging="426"/>
              <w:rPr>
                <w:rFonts w:cs="Arial"/>
                <w:b/>
                <w:szCs w:val="21"/>
              </w:rPr>
            </w:pPr>
            <w:r>
              <w:rPr>
                <w:rFonts w:cs="Arial"/>
                <w:b/>
                <w:szCs w:val="21"/>
              </w:rPr>
              <w:t>Start and end</w:t>
            </w:r>
            <w:r w:rsidR="008627A7">
              <w:rPr>
                <w:rFonts w:cs="Arial"/>
                <w:b/>
                <w:szCs w:val="21"/>
              </w:rPr>
              <w:t xml:space="preserve"> dates of </w:t>
            </w:r>
            <w:r w:rsidR="00ED1958">
              <w:rPr>
                <w:rFonts w:cs="Arial"/>
                <w:b/>
                <w:szCs w:val="21"/>
              </w:rPr>
              <w:t xml:space="preserve">proposed </w:t>
            </w:r>
            <w:r w:rsidR="008627A7">
              <w:rPr>
                <w:rFonts w:cs="Arial"/>
                <w:b/>
                <w:szCs w:val="21"/>
              </w:rPr>
              <w:t>activity</w:t>
            </w:r>
            <w:r w:rsidR="007471C4">
              <w:rPr>
                <w:rFonts w:cs="Arial"/>
                <w:b/>
                <w:szCs w:val="21"/>
              </w:rPr>
              <w:t>:</w:t>
            </w:r>
          </w:p>
          <w:p w:rsidR="005919AC" w:rsidRPr="0076429F" w:rsidRDefault="005919AC" w:rsidP="006C7F91">
            <w:pPr>
              <w:rPr>
                <w:rFonts w:cs="Arial"/>
                <w:i/>
                <w:szCs w:val="21"/>
              </w:rPr>
            </w:pPr>
          </w:p>
          <w:p w:rsidR="005919AC" w:rsidRPr="0076429F" w:rsidRDefault="005919AC" w:rsidP="00E64456">
            <w:pPr>
              <w:ind w:left="567"/>
              <w:rPr>
                <w:szCs w:val="21"/>
              </w:rPr>
            </w:pPr>
          </w:p>
        </w:tc>
      </w:tr>
      <w:tr w:rsidR="005919AC" w:rsidRPr="0076429F">
        <w:trPr>
          <w:trHeight w:val="1005"/>
        </w:trPr>
        <w:tc>
          <w:tcPr>
            <w:tcW w:w="9464" w:type="dxa"/>
          </w:tcPr>
          <w:p w:rsidR="005919AC" w:rsidRPr="00012A20" w:rsidRDefault="009747E2" w:rsidP="00012A20">
            <w:pPr>
              <w:numPr>
                <w:ilvl w:val="0"/>
                <w:numId w:val="14"/>
              </w:numPr>
              <w:ind w:left="426" w:hanging="426"/>
              <w:rPr>
                <w:rFonts w:cs="Arial"/>
                <w:b/>
                <w:szCs w:val="21"/>
              </w:rPr>
            </w:pPr>
            <w:r w:rsidRPr="00012A20">
              <w:rPr>
                <w:rFonts w:cs="Arial"/>
                <w:b/>
                <w:szCs w:val="21"/>
              </w:rPr>
              <w:t>Lo</w:t>
            </w:r>
            <w:r w:rsidR="008627A7" w:rsidRPr="00012A20">
              <w:rPr>
                <w:rFonts w:cs="Arial"/>
                <w:b/>
                <w:szCs w:val="21"/>
              </w:rPr>
              <w:t xml:space="preserve">cation of </w:t>
            </w:r>
            <w:r w:rsidR="00ED1958">
              <w:rPr>
                <w:rFonts w:cs="Arial"/>
                <w:b/>
                <w:szCs w:val="21"/>
              </w:rPr>
              <w:t xml:space="preserve">proposed </w:t>
            </w:r>
            <w:r w:rsidR="008627A7" w:rsidRPr="00012A20">
              <w:rPr>
                <w:rFonts w:cs="Arial"/>
                <w:b/>
                <w:szCs w:val="21"/>
              </w:rPr>
              <w:t>activity</w:t>
            </w:r>
            <w:r w:rsidR="007471C4" w:rsidRPr="00012A20">
              <w:rPr>
                <w:rFonts w:cs="Arial"/>
                <w:b/>
                <w:szCs w:val="21"/>
              </w:rPr>
              <w:t>:</w:t>
            </w:r>
          </w:p>
          <w:p w:rsidR="005919AC" w:rsidRPr="0076429F" w:rsidRDefault="005919AC" w:rsidP="006C7F91">
            <w:pPr>
              <w:rPr>
                <w:rFonts w:cs="Arial"/>
                <w:sz w:val="20"/>
              </w:rPr>
            </w:pPr>
          </w:p>
        </w:tc>
      </w:tr>
      <w:tr w:rsidR="008627A7" w:rsidRPr="0076429F">
        <w:trPr>
          <w:trHeight w:val="1289"/>
        </w:trPr>
        <w:tc>
          <w:tcPr>
            <w:tcW w:w="9464" w:type="dxa"/>
          </w:tcPr>
          <w:p w:rsidR="008627A7" w:rsidRDefault="008627A7" w:rsidP="00012A20">
            <w:pPr>
              <w:numPr>
                <w:ilvl w:val="0"/>
                <w:numId w:val="14"/>
              </w:numPr>
              <w:ind w:left="426" w:hanging="426"/>
              <w:rPr>
                <w:rFonts w:cs="Arial"/>
                <w:b/>
                <w:szCs w:val="21"/>
              </w:rPr>
            </w:pPr>
            <w:r>
              <w:rPr>
                <w:rFonts w:cs="Arial"/>
                <w:b/>
                <w:szCs w:val="21"/>
              </w:rPr>
              <w:t xml:space="preserve">Brief description of the </w:t>
            </w:r>
            <w:r w:rsidR="00ED1958">
              <w:rPr>
                <w:rFonts w:cs="Arial"/>
                <w:b/>
                <w:szCs w:val="21"/>
              </w:rPr>
              <w:t xml:space="preserve">proposed </w:t>
            </w:r>
            <w:r>
              <w:rPr>
                <w:rFonts w:cs="Arial"/>
                <w:b/>
                <w:szCs w:val="21"/>
              </w:rPr>
              <w:t xml:space="preserve">activity/materials </w:t>
            </w:r>
            <w:r w:rsidR="00F21695">
              <w:rPr>
                <w:rFonts w:cs="Arial"/>
                <w:b/>
                <w:szCs w:val="21"/>
              </w:rPr>
              <w:t>e.g.</w:t>
            </w:r>
            <w:r>
              <w:rPr>
                <w:rFonts w:cs="Arial"/>
                <w:b/>
                <w:szCs w:val="21"/>
              </w:rPr>
              <w:t xml:space="preserve"> conference, training course, work placement</w:t>
            </w:r>
            <w:r w:rsidR="001C0934">
              <w:rPr>
                <w:rFonts w:cs="Arial"/>
                <w:b/>
                <w:szCs w:val="21"/>
              </w:rPr>
              <w:t xml:space="preserve"> </w:t>
            </w:r>
            <w:r w:rsidR="001C0934" w:rsidRPr="001C0934">
              <w:rPr>
                <w:rFonts w:cs="Arial"/>
                <w:i/>
                <w:szCs w:val="21"/>
              </w:rPr>
              <w:t>(200 words max.)</w:t>
            </w:r>
            <w:r w:rsidR="001C0934">
              <w:rPr>
                <w:rFonts w:cs="Arial"/>
                <w:i/>
                <w:szCs w:val="21"/>
              </w:rPr>
              <w:t>:</w:t>
            </w:r>
          </w:p>
        </w:tc>
      </w:tr>
      <w:tr w:rsidR="009747E2" w:rsidRPr="0076429F">
        <w:trPr>
          <w:trHeight w:val="1289"/>
        </w:trPr>
        <w:tc>
          <w:tcPr>
            <w:tcW w:w="9464" w:type="dxa"/>
          </w:tcPr>
          <w:p w:rsidR="007471C4" w:rsidRPr="0076429F" w:rsidRDefault="009747E2" w:rsidP="001C0934">
            <w:pPr>
              <w:numPr>
                <w:ilvl w:val="0"/>
                <w:numId w:val="14"/>
              </w:numPr>
              <w:ind w:left="426" w:hanging="426"/>
              <w:rPr>
                <w:rFonts w:cs="Arial"/>
                <w:b/>
                <w:szCs w:val="21"/>
              </w:rPr>
            </w:pPr>
            <w:r>
              <w:rPr>
                <w:rFonts w:cs="Arial"/>
                <w:b/>
                <w:szCs w:val="21"/>
              </w:rPr>
              <w:t>Purpo</w:t>
            </w:r>
            <w:r w:rsidR="008627A7">
              <w:rPr>
                <w:rFonts w:cs="Arial"/>
                <w:b/>
                <w:szCs w:val="21"/>
              </w:rPr>
              <w:t xml:space="preserve">se of </w:t>
            </w:r>
            <w:r w:rsidR="00ED1958">
              <w:rPr>
                <w:rFonts w:cs="Arial"/>
                <w:b/>
                <w:szCs w:val="21"/>
              </w:rPr>
              <w:t xml:space="preserve">proposed </w:t>
            </w:r>
            <w:r w:rsidR="008627A7">
              <w:rPr>
                <w:rFonts w:cs="Arial"/>
                <w:b/>
                <w:szCs w:val="21"/>
              </w:rPr>
              <w:t>activity</w:t>
            </w:r>
            <w:r>
              <w:rPr>
                <w:rFonts w:cs="Arial"/>
                <w:b/>
                <w:szCs w:val="21"/>
              </w:rPr>
              <w:t xml:space="preserve"> </w:t>
            </w:r>
            <w:r w:rsidR="007471C4">
              <w:rPr>
                <w:rFonts w:cs="Arial"/>
                <w:b/>
                <w:szCs w:val="21"/>
              </w:rPr>
              <w:t>(</w:t>
            </w:r>
            <w:r w:rsidR="007471C4" w:rsidRPr="00F21695">
              <w:rPr>
                <w:rFonts w:cs="Arial"/>
                <w:b/>
                <w:szCs w:val="21"/>
                <w:u w:val="single"/>
              </w:rPr>
              <w:t>to be completed by the student</w:t>
            </w:r>
            <w:r w:rsidR="007471C4">
              <w:rPr>
                <w:rFonts w:cs="Arial"/>
                <w:b/>
                <w:szCs w:val="21"/>
              </w:rPr>
              <w:t>)</w:t>
            </w:r>
            <w:r w:rsidR="008627A7">
              <w:rPr>
                <w:rFonts w:cs="Arial"/>
                <w:b/>
                <w:szCs w:val="21"/>
              </w:rPr>
              <w:t xml:space="preserve">: how it relates to the </w:t>
            </w:r>
            <w:r w:rsidR="001C0934">
              <w:rPr>
                <w:rFonts w:cs="Arial"/>
                <w:b/>
                <w:szCs w:val="21"/>
              </w:rPr>
              <w:t xml:space="preserve">PhD research </w:t>
            </w:r>
            <w:r w:rsidR="008627A7">
              <w:rPr>
                <w:rFonts w:cs="Arial"/>
                <w:b/>
                <w:szCs w:val="21"/>
              </w:rPr>
              <w:t>or career development</w:t>
            </w:r>
            <w:r w:rsidR="001C0934">
              <w:rPr>
                <w:rFonts w:cs="Arial"/>
                <w:b/>
                <w:szCs w:val="21"/>
              </w:rPr>
              <w:t>:</w:t>
            </w:r>
          </w:p>
        </w:tc>
      </w:tr>
      <w:tr w:rsidR="009747E2" w:rsidRPr="0076429F">
        <w:trPr>
          <w:trHeight w:val="1289"/>
        </w:trPr>
        <w:tc>
          <w:tcPr>
            <w:tcW w:w="9464" w:type="dxa"/>
          </w:tcPr>
          <w:p w:rsidR="009747E2" w:rsidRPr="0076429F" w:rsidRDefault="007471C4" w:rsidP="001C0934">
            <w:pPr>
              <w:numPr>
                <w:ilvl w:val="0"/>
                <w:numId w:val="14"/>
              </w:numPr>
              <w:ind w:left="426" w:hanging="426"/>
              <w:rPr>
                <w:rFonts w:cs="Arial"/>
                <w:b/>
                <w:szCs w:val="21"/>
              </w:rPr>
            </w:pPr>
            <w:r>
              <w:rPr>
                <w:rFonts w:cs="Arial"/>
                <w:b/>
                <w:szCs w:val="21"/>
              </w:rPr>
              <w:t xml:space="preserve">How is </w:t>
            </w:r>
            <w:r w:rsidR="008627A7">
              <w:rPr>
                <w:rFonts w:cs="Arial"/>
                <w:b/>
                <w:szCs w:val="21"/>
              </w:rPr>
              <w:t xml:space="preserve">the </w:t>
            </w:r>
            <w:r w:rsidR="00ED1958">
              <w:rPr>
                <w:rFonts w:cs="Arial"/>
                <w:b/>
                <w:szCs w:val="21"/>
              </w:rPr>
              <w:t xml:space="preserve">proposed </w:t>
            </w:r>
            <w:r w:rsidR="008627A7">
              <w:rPr>
                <w:rFonts w:cs="Arial"/>
                <w:b/>
                <w:szCs w:val="21"/>
              </w:rPr>
              <w:t>activity</w:t>
            </w:r>
            <w:r w:rsidR="009747E2">
              <w:rPr>
                <w:rFonts w:cs="Arial"/>
                <w:b/>
                <w:szCs w:val="21"/>
              </w:rPr>
              <w:t xml:space="preserve"> </w:t>
            </w:r>
            <w:r>
              <w:rPr>
                <w:rFonts w:cs="Arial"/>
                <w:b/>
                <w:szCs w:val="21"/>
              </w:rPr>
              <w:t xml:space="preserve">essential </w:t>
            </w:r>
            <w:r w:rsidR="009747E2">
              <w:rPr>
                <w:rFonts w:cs="Arial"/>
                <w:b/>
                <w:szCs w:val="21"/>
              </w:rPr>
              <w:t xml:space="preserve">to the completion of the </w:t>
            </w:r>
            <w:r w:rsidR="001C0934">
              <w:rPr>
                <w:rFonts w:cs="Arial"/>
                <w:b/>
                <w:szCs w:val="21"/>
              </w:rPr>
              <w:t>PhD research</w:t>
            </w:r>
            <w:r w:rsidR="008627A7">
              <w:rPr>
                <w:rFonts w:cs="Arial"/>
                <w:b/>
                <w:szCs w:val="21"/>
              </w:rPr>
              <w:t xml:space="preserve"> or the career development of the student</w:t>
            </w:r>
            <w:r w:rsidR="009747E2">
              <w:rPr>
                <w:rFonts w:cs="Arial"/>
                <w:b/>
                <w:szCs w:val="21"/>
              </w:rPr>
              <w:t xml:space="preserve"> </w:t>
            </w:r>
            <w:r>
              <w:rPr>
                <w:rFonts w:cs="Arial"/>
                <w:b/>
                <w:szCs w:val="21"/>
              </w:rPr>
              <w:t>(</w:t>
            </w:r>
            <w:r w:rsidR="008D2028">
              <w:rPr>
                <w:rFonts w:cs="Arial"/>
                <w:b/>
                <w:szCs w:val="21"/>
              </w:rPr>
              <w:t xml:space="preserve">brief details </w:t>
            </w:r>
            <w:r w:rsidRPr="00F21695">
              <w:rPr>
                <w:rFonts w:cs="Arial"/>
                <w:b/>
                <w:szCs w:val="21"/>
                <w:u w:val="single"/>
              </w:rPr>
              <w:t xml:space="preserve">to be completed </w:t>
            </w:r>
            <w:r w:rsidR="009747E2" w:rsidRPr="00F21695">
              <w:rPr>
                <w:rFonts w:cs="Arial"/>
                <w:b/>
                <w:szCs w:val="21"/>
                <w:u w:val="single"/>
              </w:rPr>
              <w:t>by the supervisor</w:t>
            </w:r>
            <w:r>
              <w:rPr>
                <w:rFonts w:cs="Arial"/>
                <w:b/>
                <w:szCs w:val="21"/>
              </w:rPr>
              <w:t>)</w:t>
            </w:r>
            <w:r w:rsidR="001C0934">
              <w:rPr>
                <w:rFonts w:cs="Arial"/>
                <w:b/>
                <w:szCs w:val="21"/>
              </w:rPr>
              <w:t>:</w:t>
            </w:r>
          </w:p>
        </w:tc>
      </w:tr>
      <w:tr w:rsidR="00062C67" w:rsidRPr="0076429F">
        <w:trPr>
          <w:trHeight w:val="971"/>
        </w:trPr>
        <w:tc>
          <w:tcPr>
            <w:tcW w:w="9464" w:type="dxa"/>
          </w:tcPr>
          <w:p w:rsidR="009907FC" w:rsidRDefault="008627A7" w:rsidP="00815A58">
            <w:pPr>
              <w:numPr>
                <w:ilvl w:val="0"/>
                <w:numId w:val="14"/>
              </w:numPr>
              <w:ind w:left="426" w:hanging="426"/>
              <w:rPr>
                <w:rFonts w:cs="Arial"/>
                <w:b/>
                <w:szCs w:val="21"/>
              </w:rPr>
            </w:pPr>
            <w:r>
              <w:rPr>
                <w:rFonts w:cs="Arial"/>
                <w:b/>
                <w:szCs w:val="21"/>
              </w:rPr>
              <w:t xml:space="preserve">Amount applied for </w:t>
            </w:r>
            <w:r w:rsidR="00062C67">
              <w:rPr>
                <w:rFonts w:cs="Arial"/>
                <w:b/>
                <w:szCs w:val="21"/>
              </w:rPr>
              <w:t>and outline of how this will be spent</w:t>
            </w:r>
            <w:r w:rsidR="00D33B8D">
              <w:rPr>
                <w:rFonts w:cs="Arial"/>
                <w:b/>
                <w:szCs w:val="21"/>
              </w:rPr>
              <w:t xml:space="preserve">. </w:t>
            </w:r>
            <w:r w:rsidR="00D33B8D" w:rsidRPr="00D33B8D">
              <w:rPr>
                <w:rFonts w:cs="Arial"/>
                <w:szCs w:val="21"/>
              </w:rPr>
              <w:t>Plea</w:t>
            </w:r>
            <w:r w:rsidR="00D33B8D">
              <w:rPr>
                <w:rFonts w:cs="Arial"/>
                <w:szCs w:val="21"/>
              </w:rPr>
              <w:t>se include a detailed breakdown of your funding request.</w:t>
            </w:r>
            <w:r w:rsidR="00D33B8D" w:rsidRPr="00D33B8D">
              <w:rPr>
                <w:rFonts w:cs="Arial"/>
                <w:szCs w:val="21"/>
              </w:rPr>
              <w:t xml:space="preserve"> ‘</w:t>
            </w:r>
            <w:r w:rsidR="00D33B8D">
              <w:rPr>
                <w:rFonts w:cs="Arial"/>
                <w:szCs w:val="21"/>
              </w:rPr>
              <w:t>A</w:t>
            </w:r>
            <w:r w:rsidR="00D33B8D" w:rsidRPr="00D33B8D">
              <w:rPr>
                <w:rFonts w:cs="Arial"/>
                <w:szCs w:val="21"/>
              </w:rPr>
              <w:t xml:space="preserve">ccommodation’ is not satisfactory, you should include the room rate, name of the hotel, number of nights, currency exchange costs, </w:t>
            </w:r>
            <w:proofErr w:type="spellStart"/>
            <w:r w:rsidR="00D33B8D" w:rsidRPr="00D33B8D">
              <w:rPr>
                <w:rFonts w:cs="Arial"/>
                <w:szCs w:val="21"/>
              </w:rPr>
              <w:t>etc</w:t>
            </w:r>
            <w:proofErr w:type="spellEnd"/>
            <w:r w:rsidR="001C0934">
              <w:rPr>
                <w:rFonts w:cs="Arial"/>
                <w:b/>
                <w:szCs w:val="21"/>
              </w:rPr>
              <w:t>:</w:t>
            </w:r>
          </w:p>
          <w:p w:rsidR="00D33B8D" w:rsidRDefault="00D33B8D" w:rsidP="00D33B8D">
            <w:pPr>
              <w:rPr>
                <w:rFonts w:cs="Arial"/>
                <w:b/>
                <w:szCs w:val="21"/>
              </w:rPr>
            </w:pPr>
          </w:p>
          <w:p w:rsidR="00D33B8D" w:rsidRDefault="00D33B8D" w:rsidP="00D33B8D">
            <w:pPr>
              <w:rPr>
                <w:rFonts w:cs="Arial"/>
                <w:b/>
                <w:szCs w:val="21"/>
              </w:rPr>
            </w:pPr>
          </w:p>
        </w:tc>
      </w:tr>
      <w:tr w:rsidR="008627A7" w:rsidRPr="0076429F">
        <w:trPr>
          <w:trHeight w:val="1289"/>
        </w:trPr>
        <w:tc>
          <w:tcPr>
            <w:tcW w:w="9464" w:type="dxa"/>
          </w:tcPr>
          <w:p w:rsidR="008627A7" w:rsidRDefault="008627A7" w:rsidP="00012A20">
            <w:pPr>
              <w:numPr>
                <w:ilvl w:val="0"/>
                <w:numId w:val="14"/>
              </w:numPr>
              <w:ind w:left="426" w:hanging="426"/>
              <w:rPr>
                <w:rFonts w:cs="Arial"/>
                <w:b/>
                <w:szCs w:val="21"/>
              </w:rPr>
            </w:pPr>
            <w:r>
              <w:rPr>
                <w:rFonts w:cs="Arial"/>
                <w:b/>
                <w:szCs w:val="21"/>
              </w:rPr>
              <w:t>For Work Placement applicants please confirm that you have a definite offer of a work placement and give the name, organisation and contact details of the relevant perso</w:t>
            </w:r>
            <w:r w:rsidR="001C0934">
              <w:rPr>
                <w:rFonts w:cs="Arial"/>
                <w:b/>
                <w:szCs w:val="21"/>
              </w:rPr>
              <w:t>n in the organisation concerned:</w:t>
            </w:r>
          </w:p>
        </w:tc>
      </w:tr>
    </w:tbl>
    <w:p w:rsidR="009D5518" w:rsidRDefault="009D5518"/>
    <w:p w:rsidR="001C0934" w:rsidRDefault="001C0934">
      <w:pPr>
        <w:spacing w:line="240" w:lineRule="auto"/>
        <w:rPr>
          <w:rFonts w:ascii="Calibri" w:hAnsi="Calibri"/>
          <w:b/>
          <w:sz w:val="22"/>
          <w:lang w:eastAsia="en-US"/>
        </w:rPr>
      </w:pPr>
    </w:p>
    <w:p w:rsidR="001C0934" w:rsidRPr="001C0934" w:rsidRDefault="001C0934" w:rsidP="009D5518">
      <w:pPr>
        <w:widowControl w:val="0"/>
        <w:overflowPunct w:val="0"/>
        <w:autoSpaceDE w:val="0"/>
        <w:autoSpaceDN w:val="0"/>
        <w:adjustRightInd w:val="0"/>
        <w:textAlignment w:val="baseline"/>
        <w:rPr>
          <w:rFonts w:ascii="Calibri" w:hAnsi="Calibri"/>
          <w:b/>
          <w:sz w:val="22"/>
          <w:u w:val="single"/>
          <w:lang w:eastAsia="en-US"/>
        </w:rPr>
      </w:pPr>
      <w:r w:rsidRPr="001C0934">
        <w:rPr>
          <w:rFonts w:ascii="Calibri" w:hAnsi="Calibri"/>
          <w:b/>
          <w:sz w:val="22"/>
          <w:u w:val="single"/>
          <w:lang w:eastAsia="en-US"/>
        </w:rPr>
        <w:t>SECTION 2</w:t>
      </w:r>
    </w:p>
    <w:p w:rsidR="001C0934" w:rsidRDefault="001C0934" w:rsidP="009D5518">
      <w:pPr>
        <w:widowControl w:val="0"/>
        <w:overflowPunct w:val="0"/>
        <w:autoSpaceDE w:val="0"/>
        <w:autoSpaceDN w:val="0"/>
        <w:adjustRightInd w:val="0"/>
        <w:textAlignment w:val="baseline"/>
        <w:rPr>
          <w:rFonts w:ascii="Calibri" w:hAnsi="Calibri"/>
          <w:b/>
          <w:sz w:val="22"/>
          <w:lang w:eastAsia="en-US"/>
        </w:rPr>
      </w:pPr>
    </w:p>
    <w:p w:rsidR="009D5518" w:rsidRDefault="009D5518" w:rsidP="009D5518">
      <w:pPr>
        <w:widowControl w:val="0"/>
        <w:overflowPunct w:val="0"/>
        <w:autoSpaceDE w:val="0"/>
        <w:autoSpaceDN w:val="0"/>
        <w:adjustRightInd w:val="0"/>
        <w:textAlignment w:val="baseline"/>
        <w:rPr>
          <w:rFonts w:ascii="Calibri" w:hAnsi="Calibri"/>
          <w:b/>
          <w:sz w:val="22"/>
          <w:lang w:eastAsia="en-US"/>
        </w:rPr>
      </w:pPr>
      <w:r>
        <w:rPr>
          <w:rFonts w:ascii="Calibri" w:hAnsi="Calibri"/>
          <w:b/>
          <w:sz w:val="22"/>
          <w:lang w:eastAsia="en-US"/>
        </w:rPr>
        <w:t xml:space="preserve">SIGNATURE of </w:t>
      </w:r>
      <w:r w:rsidR="001C0934">
        <w:rPr>
          <w:rFonts w:ascii="Calibri" w:hAnsi="Calibri"/>
          <w:b/>
          <w:sz w:val="22"/>
          <w:lang w:eastAsia="en-US"/>
        </w:rPr>
        <w:t>S</w:t>
      </w:r>
      <w:r>
        <w:rPr>
          <w:rFonts w:ascii="Calibri" w:hAnsi="Calibri"/>
          <w:b/>
          <w:sz w:val="22"/>
          <w:lang w:eastAsia="en-US"/>
        </w:rPr>
        <w:t>tudent</w:t>
      </w:r>
    </w:p>
    <w:p w:rsidR="009D5518" w:rsidRDefault="009D5518" w:rsidP="009D5518">
      <w:pPr>
        <w:widowControl w:val="0"/>
        <w:overflowPunct w:val="0"/>
        <w:autoSpaceDE w:val="0"/>
        <w:autoSpaceDN w:val="0"/>
        <w:adjustRightInd w:val="0"/>
        <w:textAlignment w:val="baseline"/>
        <w:rPr>
          <w:rFonts w:ascii="Calibri" w:hAnsi="Calibri"/>
          <w:sz w:val="22"/>
          <w:lang w:eastAsia="en-US"/>
        </w:rPr>
      </w:pPr>
    </w:p>
    <w:tbl>
      <w:tblPr>
        <w:tblStyle w:val="TableGrid"/>
        <w:tblW w:w="0" w:type="auto"/>
        <w:tblLook w:val="04A0" w:firstRow="1" w:lastRow="0" w:firstColumn="1" w:lastColumn="0" w:noHBand="0" w:noVBand="1"/>
      </w:tblPr>
      <w:tblGrid>
        <w:gridCol w:w="4647"/>
        <w:gridCol w:w="4595"/>
      </w:tblGrid>
      <w:tr w:rsidR="009D5518">
        <w:tc>
          <w:tcPr>
            <w:tcW w:w="5134"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Signature:</w:t>
            </w:r>
          </w:p>
          <w:p w:rsidR="009D5518" w:rsidRDefault="009D5518">
            <w:pPr>
              <w:widowControl w:val="0"/>
              <w:overflowPunct w:val="0"/>
              <w:autoSpaceDE w:val="0"/>
              <w:autoSpaceDN w:val="0"/>
              <w:adjustRightInd w:val="0"/>
              <w:textAlignment w:val="baseline"/>
              <w:rPr>
                <w:rFonts w:ascii="Calibri" w:hAnsi="Calibri" w:cs="Times New Roman"/>
                <w:sz w:val="22"/>
                <w:szCs w:val="20"/>
              </w:rPr>
            </w:pPr>
          </w:p>
          <w:p w:rsidR="009D5518" w:rsidRDefault="009D5518">
            <w:pPr>
              <w:widowControl w:val="0"/>
              <w:overflowPunct w:val="0"/>
              <w:autoSpaceDE w:val="0"/>
              <w:autoSpaceDN w:val="0"/>
              <w:adjustRightInd w:val="0"/>
              <w:textAlignment w:val="baseline"/>
              <w:rPr>
                <w:rFonts w:ascii="Calibri" w:hAnsi="Calibri" w:cs="Times New Roman"/>
                <w:sz w:val="22"/>
                <w:szCs w:val="20"/>
              </w:rPr>
            </w:pPr>
          </w:p>
        </w:tc>
        <w:tc>
          <w:tcPr>
            <w:tcW w:w="5134"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Date:</w:t>
            </w:r>
          </w:p>
          <w:p w:rsidR="009D5518" w:rsidRDefault="009D5518">
            <w:pPr>
              <w:widowControl w:val="0"/>
              <w:overflowPunct w:val="0"/>
              <w:autoSpaceDE w:val="0"/>
              <w:autoSpaceDN w:val="0"/>
              <w:adjustRightInd w:val="0"/>
              <w:textAlignment w:val="baseline"/>
              <w:rPr>
                <w:rFonts w:ascii="Calibri" w:hAnsi="Calibri" w:cs="Times New Roman"/>
                <w:sz w:val="22"/>
                <w:szCs w:val="20"/>
              </w:rPr>
            </w:pPr>
          </w:p>
        </w:tc>
      </w:tr>
    </w:tbl>
    <w:p w:rsidR="009D5518" w:rsidRDefault="009D5518" w:rsidP="009D5518">
      <w:pPr>
        <w:widowControl w:val="0"/>
        <w:overflowPunct w:val="0"/>
        <w:autoSpaceDE w:val="0"/>
        <w:autoSpaceDN w:val="0"/>
        <w:adjustRightInd w:val="0"/>
        <w:textAlignment w:val="baseline"/>
        <w:rPr>
          <w:rFonts w:ascii="Calibri" w:hAnsi="Calibri"/>
          <w:sz w:val="22"/>
          <w:lang w:eastAsia="en-US"/>
        </w:rPr>
      </w:pPr>
    </w:p>
    <w:p w:rsidR="009D5518" w:rsidRPr="009D5518" w:rsidRDefault="009D5518" w:rsidP="009D5518">
      <w:pPr>
        <w:widowControl w:val="0"/>
        <w:overflowPunct w:val="0"/>
        <w:autoSpaceDE w:val="0"/>
        <w:autoSpaceDN w:val="0"/>
        <w:adjustRightInd w:val="0"/>
        <w:textAlignment w:val="baseline"/>
        <w:rPr>
          <w:rFonts w:ascii="Calibri" w:hAnsi="Calibri"/>
          <w:b/>
          <w:sz w:val="22"/>
          <w:lang w:eastAsia="en-US"/>
        </w:rPr>
      </w:pPr>
      <w:r w:rsidRPr="009D5518">
        <w:rPr>
          <w:rFonts w:ascii="Calibri" w:hAnsi="Calibri"/>
          <w:b/>
          <w:sz w:val="22"/>
          <w:lang w:eastAsia="en-US"/>
        </w:rPr>
        <w:t>SIGNATURE of Supervisor</w:t>
      </w: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432"/>
      </w:tblGrid>
      <w:tr w:rsidR="009D5518">
        <w:trPr>
          <w:cantSplit/>
          <w:trHeight w:val="567"/>
        </w:trPr>
        <w:tc>
          <w:tcPr>
            <w:tcW w:w="4702" w:type="dxa"/>
            <w:tcBorders>
              <w:top w:val="single" w:sz="4" w:space="0" w:color="auto"/>
              <w:left w:val="single" w:sz="4" w:space="0" w:color="auto"/>
              <w:bottom w:val="single" w:sz="4" w:space="0" w:color="auto"/>
              <w:right w:val="single" w:sz="4" w:space="0" w:color="auto"/>
            </w:tcBorders>
          </w:tcPr>
          <w:p w:rsidR="003D5402"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Name:</w:t>
            </w:r>
          </w:p>
          <w:p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 </w:t>
            </w:r>
          </w:p>
        </w:tc>
        <w:tc>
          <w:tcPr>
            <w:tcW w:w="4432" w:type="dxa"/>
            <w:tcBorders>
              <w:top w:val="single" w:sz="4" w:space="0" w:color="auto"/>
              <w:left w:val="single" w:sz="4" w:space="0" w:color="auto"/>
              <w:bottom w:val="single" w:sz="4" w:space="0" w:color="auto"/>
              <w:right w:val="single" w:sz="4" w:space="0" w:color="auto"/>
            </w:tcBorders>
          </w:tcPr>
          <w:p w:rsidR="009D5518" w:rsidRDefault="001C0934">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Job Title &amp; Institution</w:t>
            </w:r>
            <w:r w:rsidR="009D5518">
              <w:rPr>
                <w:rFonts w:ascii="Calibri" w:hAnsi="Calibri"/>
                <w:sz w:val="22"/>
                <w:lang w:eastAsia="en-US"/>
              </w:rPr>
              <w:t xml:space="preserve">: </w:t>
            </w:r>
          </w:p>
        </w:tc>
      </w:tr>
      <w:tr w:rsidR="009D5518">
        <w:trPr>
          <w:trHeight w:val="567"/>
        </w:trPr>
        <w:tc>
          <w:tcPr>
            <w:tcW w:w="4702"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32"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 xml:space="preserve">Once completed, this form should be returned to </w:t>
      </w:r>
      <w:hyperlink r:id="rId9" w:history="1">
        <w:r>
          <w:rPr>
            <w:rStyle w:val="Hyperlink"/>
            <w:rFonts w:ascii="Calibri" w:hAnsi="Calibri"/>
            <w:sz w:val="22"/>
            <w:lang w:eastAsia="en-US"/>
          </w:rPr>
          <w:t>ldoc@rca.ac.uk</w:t>
        </w:r>
      </w:hyperlink>
    </w:p>
    <w:p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textAlignment w:val="baseline"/>
        <w:rPr>
          <w:rFonts w:ascii="Calibri" w:hAnsi="Calibri"/>
          <w:b/>
          <w:sz w:val="22"/>
          <w:lang w:eastAsia="en-US"/>
        </w:rPr>
      </w:pPr>
      <w:r w:rsidRPr="001C0934">
        <w:rPr>
          <w:rFonts w:ascii="Calibri" w:hAnsi="Calibri"/>
          <w:b/>
          <w:sz w:val="22"/>
          <w:u w:val="single"/>
          <w:lang w:eastAsia="en-US"/>
        </w:rPr>
        <w:t>SECTION 3</w:t>
      </w:r>
      <w:r>
        <w:rPr>
          <w:rFonts w:ascii="Calibri" w:hAnsi="Calibri"/>
          <w:b/>
          <w:sz w:val="22"/>
          <w:lang w:eastAsia="en-US"/>
        </w:rPr>
        <w:t xml:space="preserve"> – Approval by a Co-Director of LDoc Management Group</w:t>
      </w:r>
    </w:p>
    <w:p w:rsidR="009D5518" w:rsidRDefault="009D5518" w:rsidP="009D5518">
      <w:pPr>
        <w:widowControl w:val="0"/>
        <w:overflowPunct w:val="0"/>
        <w:autoSpaceDE w:val="0"/>
        <w:autoSpaceDN w:val="0"/>
        <w:adjustRightInd w:val="0"/>
        <w:textAlignment w:val="baseline"/>
        <w:rPr>
          <w:rFonts w:ascii="Calibri" w:hAnsi="Calibri"/>
          <w:sz w:val="22"/>
          <w:lang w:eastAsia="en-US"/>
        </w:rPr>
      </w:pPr>
    </w:p>
    <w:p w:rsidR="009D5518" w:rsidRDefault="009D5518" w:rsidP="009D5518">
      <w:pPr>
        <w:widowControl w:val="0"/>
        <w:overflowPunct w:val="0"/>
        <w:autoSpaceDE w:val="0"/>
        <w:autoSpaceDN w:val="0"/>
        <w:adjustRightInd w:val="0"/>
        <w:textAlignment w:val="baseline"/>
        <w:rPr>
          <w:rFonts w:ascii="Calibri" w:hAnsi="Calibri"/>
          <w:b/>
          <w:sz w:val="22"/>
          <w:szCs w:val="22"/>
          <w:lang w:eastAsia="en-US"/>
        </w:rPr>
      </w:pPr>
      <w:proofErr w:type="spellStart"/>
      <w:r>
        <w:rPr>
          <w:rFonts w:ascii="Calibri" w:hAnsi="Calibri"/>
          <w:sz w:val="22"/>
          <w:lang w:eastAsia="en-US"/>
        </w:rPr>
        <w:t>i</w:t>
      </w:r>
      <w:proofErr w:type="spellEnd"/>
      <w:r>
        <w:rPr>
          <w:rFonts w:ascii="Calibri" w:hAnsi="Calibri"/>
          <w:sz w:val="22"/>
          <w:lang w:eastAsia="en-US"/>
        </w:rPr>
        <w:t xml:space="preserve">)  I approve this application for funding from the </w:t>
      </w:r>
      <w:r w:rsidR="001C0934">
        <w:rPr>
          <w:rFonts w:ascii="Calibri" w:hAnsi="Calibri"/>
          <w:sz w:val="22"/>
          <w:szCs w:val="22"/>
          <w:lang w:eastAsia="en-US"/>
        </w:rPr>
        <w:t>AHRC LDoc S</w:t>
      </w:r>
      <w:r>
        <w:rPr>
          <w:rFonts w:ascii="Calibri" w:hAnsi="Calibri"/>
          <w:sz w:val="22"/>
          <w:szCs w:val="22"/>
          <w:lang w:eastAsia="en-US"/>
        </w:rPr>
        <w:t xml:space="preserve">DF </w:t>
      </w: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ii) I do not approve this application for the following reasons:</w:t>
      </w: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454"/>
      </w:tblGrid>
      <w:tr w:rsidR="009D5518">
        <w:trPr>
          <w:cantSplit/>
          <w:trHeight w:val="567"/>
        </w:trPr>
        <w:tc>
          <w:tcPr>
            <w:tcW w:w="4725"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Name: </w:t>
            </w:r>
          </w:p>
          <w:p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 xml:space="preserve"> </w:t>
            </w:r>
            <w:r w:rsidR="001C0934">
              <w:rPr>
                <w:rFonts w:ascii="Calibri" w:hAnsi="Calibri"/>
                <w:sz w:val="22"/>
                <w:lang w:eastAsia="en-US"/>
              </w:rPr>
              <w:t>Job Title &amp; Institution:</w:t>
            </w:r>
          </w:p>
        </w:tc>
      </w:tr>
      <w:tr w:rsidR="009D5518">
        <w:trPr>
          <w:trHeight w:val="567"/>
        </w:trPr>
        <w:tc>
          <w:tcPr>
            <w:tcW w:w="4725"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For LDoc administrati</w:t>
      </w:r>
      <w:r w:rsidR="001C0934">
        <w:rPr>
          <w:rFonts w:ascii="Calibri" w:hAnsi="Calibri"/>
          <w:sz w:val="22"/>
          <w:szCs w:val="18"/>
          <w:lang w:eastAsia="en-US"/>
        </w:rPr>
        <w:t>on</w:t>
      </w:r>
      <w:r>
        <w:rPr>
          <w:rFonts w:ascii="Calibri" w:hAnsi="Calibri"/>
          <w:sz w:val="22"/>
          <w:szCs w:val="18"/>
          <w:lang w:eastAsia="en-US"/>
        </w:rPr>
        <w:t xml:space="preserve"> use only</w:t>
      </w:r>
    </w:p>
    <w:p w:rsidR="003D5402" w:rsidRDefault="003D5402" w:rsidP="009D5518">
      <w:pPr>
        <w:widowControl w:val="0"/>
        <w:overflowPunct w:val="0"/>
        <w:autoSpaceDE w:val="0"/>
        <w:autoSpaceDN w:val="0"/>
        <w:adjustRightInd w:val="0"/>
        <w:jc w:val="both"/>
        <w:textAlignment w:val="baseline"/>
        <w:rPr>
          <w:rFonts w:ascii="Calibri" w:hAnsi="Calibri"/>
          <w:sz w:val="22"/>
          <w:szCs w:val="18"/>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 xml:space="preserve">Date application </w:t>
      </w:r>
      <w:r w:rsidR="001C0934">
        <w:rPr>
          <w:rFonts w:ascii="Calibri" w:hAnsi="Calibri"/>
          <w:sz w:val="22"/>
          <w:szCs w:val="18"/>
          <w:lang w:eastAsia="en-US"/>
        </w:rPr>
        <w:t>r</w:t>
      </w:r>
      <w:r>
        <w:rPr>
          <w:rFonts w:ascii="Calibri" w:hAnsi="Calibri"/>
          <w:sz w:val="22"/>
          <w:szCs w:val="18"/>
          <w:lang w:eastAsia="en-US"/>
        </w:rPr>
        <w:t>eceived:</w:t>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p>
    <w:p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p>
    <w:p w:rsidR="008D2028" w:rsidRDefault="008D2028"/>
    <w:sectPr w:rsidR="008D2028" w:rsidSect="003C7363">
      <w:headerReference w:type="default" r:id="rId10"/>
      <w:footerReference w:type="even" r:id="rId11"/>
      <w:pgSz w:w="11906" w:h="16838"/>
      <w:pgMar w:top="820" w:right="1440" w:bottom="426" w:left="1440"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DD" w:rsidRDefault="00E15DDD" w:rsidP="00D210FB">
      <w:pPr>
        <w:spacing w:line="240" w:lineRule="auto"/>
      </w:pPr>
      <w:r>
        <w:separator/>
      </w:r>
    </w:p>
  </w:endnote>
  <w:endnote w:type="continuationSeparator" w:id="0">
    <w:p w:rsidR="00E15DDD" w:rsidRDefault="00E15DDD" w:rsidP="00D2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1A" w:rsidRDefault="00D33B8D" w:rsidP="00F7381A">
    <w:pPr>
      <w:pStyle w:val="Footer"/>
    </w:pPr>
    <w:sdt>
      <w:sdtPr>
        <w:alias w:val="Title"/>
        <w:tag w:val=""/>
        <w:id w:val="-1790497184"/>
        <w:placeholder>
          <w:docPart w:val="FF5365BCE1B4409F8283A08EB37F097B"/>
        </w:placeholder>
        <w:dataBinding w:prefixMappings="xmlns:ns0='http://purl.org/dc/elements/1.1/' xmlns:ns1='http://schemas.openxmlformats.org/package/2006/metadata/core-properties' " w:xpath="/ns1:coreProperties[1]/ns0:title[1]" w:storeItemID="{6C3C8BC8-F283-45AE-878A-BAB7291924A1}"/>
        <w:text/>
      </w:sdtPr>
      <w:sdtEndPr/>
      <w:sdtContent>
        <w:r w:rsidR="00F7381A">
          <w:t xml:space="preserve">SDF Guidance &amp; Application Form </w:t>
        </w:r>
        <w:r w:rsidR="00FD0793">
          <w:t>2017/18</w:t>
        </w:r>
      </w:sdtContent>
    </w:sdt>
  </w:p>
  <w:p w:rsidR="00F7381A" w:rsidRDefault="00F7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DD" w:rsidRDefault="00E15DDD" w:rsidP="00D210FB">
      <w:pPr>
        <w:spacing w:line="240" w:lineRule="auto"/>
      </w:pPr>
      <w:r>
        <w:separator/>
      </w:r>
    </w:p>
  </w:footnote>
  <w:footnote w:type="continuationSeparator" w:id="0">
    <w:p w:rsidR="00E15DDD" w:rsidRDefault="00E15DDD" w:rsidP="00D21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1A" w:rsidRDefault="00F7381A" w:rsidP="00A9136C">
    <w:pPr>
      <w:pStyle w:val="Header"/>
      <w:jc w:val="center"/>
    </w:pPr>
    <w:r>
      <w:rPr>
        <w:b/>
        <w:noProof/>
        <w:sz w:val="20"/>
      </w:rPr>
      <w:drawing>
        <wp:inline distT="0" distB="0" distL="0" distR="0" wp14:anchorId="1255EC16" wp14:editId="054EC12B">
          <wp:extent cx="5067300" cy="448667"/>
          <wp:effectExtent l="0" t="0" r="0" b="8890"/>
          <wp:docPr id="3" name="Picture 3"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OC\Website\LDOC logo files\LDocLogo_BlackOrangeLine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6614" cy="468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9FB"/>
    <w:multiLevelType w:val="multilevel"/>
    <w:tmpl w:val="93522AFA"/>
    <w:lvl w:ilvl="0">
      <w:start w:val="1"/>
      <w:numFmt w:val="decimal"/>
      <w:lvlText w:val="%1."/>
      <w:lvlJc w:val="left"/>
      <w:pPr>
        <w:tabs>
          <w:tab w:val="num" w:pos="360"/>
        </w:tabs>
        <w:ind w:left="360" w:hanging="360"/>
      </w:pPr>
      <w:rPr>
        <w:rFonts w:ascii="Arial" w:eastAsia="Times New Roman" w:hAnsi="Arial" w:cs="Arial"/>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0A3C"/>
    <w:multiLevelType w:val="hybridMultilevel"/>
    <w:tmpl w:val="8FAEB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nsid w:val="33F8785C"/>
    <w:multiLevelType w:val="multilevel"/>
    <w:tmpl w:val="55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E44E1"/>
    <w:multiLevelType w:val="multilevel"/>
    <w:tmpl w:val="F8683E72"/>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C9E19D0"/>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nsid w:val="52C3378E"/>
    <w:multiLevelType w:val="hybridMultilevel"/>
    <w:tmpl w:val="7092EF0E"/>
    <w:lvl w:ilvl="0" w:tplc="6C2A074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371CC4"/>
    <w:multiLevelType w:val="hybridMultilevel"/>
    <w:tmpl w:val="7CE4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83113E"/>
    <w:multiLevelType w:val="hybridMultilevel"/>
    <w:tmpl w:val="590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5"/>
  </w:num>
  <w:num w:numId="6">
    <w:abstractNumId w:val="12"/>
  </w:num>
  <w:num w:numId="7">
    <w:abstractNumId w:val="11"/>
  </w:num>
  <w:num w:numId="8">
    <w:abstractNumId w:val="13"/>
  </w:num>
  <w:num w:numId="9">
    <w:abstractNumId w:val="0"/>
  </w:num>
  <w:num w:numId="10">
    <w:abstractNumId w:val="7"/>
  </w:num>
  <w:num w:numId="11">
    <w:abstractNumId w:val="6"/>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AC"/>
    <w:rsid w:val="00012A20"/>
    <w:rsid w:val="000221BE"/>
    <w:rsid w:val="000512C9"/>
    <w:rsid w:val="00062C67"/>
    <w:rsid w:val="00064F7E"/>
    <w:rsid w:val="00067FE8"/>
    <w:rsid w:val="00075B5E"/>
    <w:rsid w:val="00095165"/>
    <w:rsid w:val="000E316B"/>
    <w:rsid w:val="00105377"/>
    <w:rsid w:val="00140198"/>
    <w:rsid w:val="0014314E"/>
    <w:rsid w:val="00181554"/>
    <w:rsid w:val="0019752A"/>
    <w:rsid w:val="001A294A"/>
    <w:rsid w:val="001C0934"/>
    <w:rsid w:val="001D20AE"/>
    <w:rsid w:val="001D7C39"/>
    <w:rsid w:val="00205382"/>
    <w:rsid w:val="00217F0D"/>
    <w:rsid w:val="00222005"/>
    <w:rsid w:val="00294253"/>
    <w:rsid w:val="002B28BB"/>
    <w:rsid w:val="002D0208"/>
    <w:rsid w:val="002F747F"/>
    <w:rsid w:val="00303A6E"/>
    <w:rsid w:val="0032284D"/>
    <w:rsid w:val="00341AFF"/>
    <w:rsid w:val="00373380"/>
    <w:rsid w:val="00373B50"/>
    <w:rsid w:val="00376A52"/>
    <w:rsid w:val="003B4C07"/>
    <w:rsid w:val="003C7363"/>
    <w:rsid w:val="003D5402"/>
    <w:rsid w:val="003E3E61"/>
    <w:rsid w:val="003E57AE"/>
    <w:rsid w:val="00402910"/>
    <w:rsid w:val="0048743F"/>
    <w:rsid w:val="0049466F"/>
    <w:rsid w:val="004A7BBC"/>
    <w:rsid w:val="004C2347"/>
    <w:rsid w:val="004D2164"/>
    <w:rsid w:val="004D29D7"/>
    <w:rsid w:val="004F1E68"/>
    <w:rsid w:val="005672EA"/>
    <w:rsid w:val="0057668B"/>
    <w:rsid w:val="005919AC"/>
    <w:rsid w:val="005920D3"/>
    <w:rsid w:val="005B244C"/>
    <w:rsid w:val="005B2FE3"/>
    <w:rsid w:val="005B4177"/>
    <w:rsid w:val="005D24DF"/>
    <w:rsid w:val="005D623F"/>
    <w:rsid w:val="00601B9C"/>
    <w:rsid w:val="006122DC"/>
    <w:rsid w:val="00613558"/>
    <w:rsid w:val="006318A2"/>
    <w:rsid w:val="0064737C"/>
    <w:rsid w:val="006872EF"/>
    <w:rsid w:val="006C2C8A"/>
    <w:rsid w:val="006C7F91"/>
    <w:rsid w:val="006D4EC0"/>
    <w:rsid w:val="007471C4"/>
    <w:rsid w:val="007701BC"/>
    <w:rsid w:val="00797AEA"/>
    <w:rsid w:val="007B2FFE"/>
    <w:rsid w:val="007C5D33"/>
    <w:rsid w:val="007D52CB"/>
    <w:rsid w:val="007F53C8"/>
    <w:rsid w:val="00815A58"/>
    <w:rsid w:val="008169D1"/>
    <w:rsid w:val="00832C35"/>
    <w:rsid w:val="008627A7"/>
    <w:rsid w:val="00880D11"/>
    <w:rsid w:val="00892766"/>
    <w:rsid w:val="008A4D94"/>
    <w:rsid w:val="008A5564"/>
    <w:rsid w:val="008A667E"/>
    <w:rsid w:val="008C4E89"/>
    <w:rsid w:val="008D2028"/>
    <w:rsid w:val="008E1049"/>
    <w:rsid w:val="008F0F79"/>
    <w:rsid w:val="00906A51"/>
    <w:rsid w:val="00933848"/>
    <w:rsid w:val="00936B23"/>
    <w:rsid w:val="00940F37"/>
    <w:rsid w:val="009747E2"/>
    <w:rsid w:val="00983260"/>
    <w:rsid w:val="009907FC"/>
    <w:rsid w:val="009A0058"/>
    <w:rsid w:val="009A3655"/>
    <w:rsid w:val="009D5518"/>
    <w:rsid w:val="009D7647"/>
    <w:rsid w:val="00A0081D"/>
    <w:rsid w:val="00A44523"/>
    <w:rsid w:val="00A46DA2"/>
    <w:rsid w:val="00A53EA8"/>
    <w:rsid w:val="00A61988"/>
    <w:rsid w:val="00A64691"/>
    <w:rsid w:val="00A67748"/>
    <w:rsid w:val="00A9136C"/>
    <w:rsid w:val="00AD6785"/>
    <w:rsid w:val="00AE0086"/>
    <w:rsid w:val="00B12F9C"/>
    <w:rsid w:val="00B24B95"/>
    <w:rsid w:val="00B42302"/>
    <w:rsid w:val="00BB1508"/>
    <w:rsid w:val="00BB41B3"/>
    <w:rsid w:val="00BF597D"/>
    <w:rsid w:val="00BF6E93"/>
    <w:rsid w:val="00C04D77"/>
    <w:rsid w:val="00C532B1"/>
    <w:rsid w:val="00C97C2C"/>
    <w:rsid w:val="00CA0C13"/>
    <w:rsid w:val="00CC07CD"/>
    <w:rsid w:val="00CE3AF0"/>
    <w:rsid w:val="00D05AFE"/>
    <w:rsid w:val="00D210FB"/>
    <w:rsid w:val="00D23574"/>
    <w:rsid w:val="00D24407"/>
    <w:rsid w:val="00D33B8D"/>
    <w:rsid w:val="00D42B09"/>
    <w:rsid w:val="00D4437E"/>
    <w:rsid w:val="00D60C5D"/>
    <w:rsid w:val="00D738CA"/>
    <w:rsid w:val="00DE7BC2"/>
    <w:rsid w:val="00E06A8B"/>
    <w:rsid w:val="00E15DDD"/>
    <w:rsid w:val="00E42167"/>
    <w:rsid w:val="00E43706"/>
    <w:rsid w:val="00E4758F"/>
    <w:rsid w:val="00E537F5"/>
    <w:rsid w:val="00E64456"/>
    <w:rsid w:val="00E90A6F"/>
    <w:rsid w:val="00E952EF"/>
    <w:rsid w:val="00ED1958"/>
    <w:rsid w:val="00F20E8E"/>
    <w:rsid w:val="00F21695"/>
    <w:rsid w:val="00F34093"/>
    <w:rsid w:val="00F342B8"/>
    <w:rsid w:val="00F61F55"/>
    <w:rsid w:val="00F7381A"/>
    <w:rsid w:val="00F758FF"/>
    <w:rsid w:val="00F82925"/>
    <w:rsid w:val="00F90C9D"/>
    <w:rsid w:val="00FD0793"/>
    <w:rsid w:val="00FD2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38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3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525">
      <w:bodyDiv w:val="1"/>
      <w:marLeft w:val="0"/>
      <w:marRight w:val="0"/>
      <w:marTop w:val="0"/>
      <w:marBottom w:val="0"/>
      <w:divBdr>
        <w:top w:val="none" w:sz="0" w:space="0" w:color="auto"/>
        <w:left w:val="none" w:sz="0" w:space="0" w:color="auto"/>
        <w:bottom w:val="none" w:sz="0" w:space="0" w:color="auto"/>
        <w:right w:val="none" w:sz="0" w:space="0" w:color="auto"/>
      </w:divBdr>
      <w:divsChild>
        <w:div w:id="1787894182">
          <w:marLeft w:val="0"/>
          <w:marRight w:val="0"/>
          <w:marTop w:val="0"/>
          <w:marBottom w:val="300"/>
          <w:divBdr>
            <w:top w:val="none" w:sz="0" w:space="0" w:color="auto"/>
            <w:left w:val="none" w:sz="0" w:space="0" w:color="auto"/>
            <w:bottom w:val="none" w:sz="0" w:space="0" w:color="auto"/>
            <w:right w:val="none" w:sz="0" w:space="0" w:color="auto"/>
          </w:divBdr>
          <w:divsChild>
            <w:div w:id="2020618339">
              <w:marLeft w:val="0"/>
              <w:marRight w:val="0"/>
              <w:marTop w:val="0"/>
              <w:marBottom w:val="0"/>
              <w:divBdr>
                <w:top w:val="none" w:sz="0" w:space="0" w:color="auto"/>
                <w:left w:val="none" w:sz="0" w:space="0" w:color="auto"/>
                <w:bottom w:val="none" w:sz="0" w:space="0" w:color="auto"/>
                <w:right w:val="none" w:sz="0" w:space="0" w:color="auto"/>
              </w:divBdr>
              <w:divsChild>
                <w:div w:id="1066145350">
                  <w:marLeft w:val="0"/>
                  <w:marRight w:val="0"/>
                  <w:marTop w:val="0"/>
                  <w:marBottom w:val="0"/>
                  <w:divBdr>
                    <w:top w:val="none" w:sz="0" w:space="0" w:color="auto"/>
                    <w:left w:val="none" w:sz="0" w:space="0" w:color="auto"/>
                    <w:bottom w:val="none" w:sz="0" w:space="0" w:color="auto"/>
                    <w:right w:val="none" w:sz="0" w:space="0" w:color="auto"/>
                  </w:divBdr>
                  <w:divsChild>
                    <w:div w:id="1943798382">
                      <w:marLeft w:val="0"/>
                      <w:marRight w:val="0"/>
                      <w:marTop w:val="0"/>
                      <w:marBottom w:val="0"/>
                      <w:divBdr>
                        <w:top w:val="none" w:sz="0" w:space="0" w:color="auto"/>
                        <w:left w:val="none" w:sz="0" w:space="0" w:color="auto"/>
                        <w:bottom w:val="none" w:sz="0" w:space="0" w:color="auto"/>
                        <w:right w:val="none" w:sz="0" w:space="0" w:color="auto"/>
                      </w:divBdr>
                      <w:divsChild>
                        <w:div w:id="414281172">
                          <w:marLeft w:val="0"/>
                          <w:marRight w:val="0"/>
                          <w:marTop w:val="0"/>
                          <w:marBottom w:val="150"/>
                          <w:divBdr>
                            <w:top w:val="none" w:sz="0" w:space="0" w:color="auto"/>
                            <w:left w:val="none" w:sz="0" w:space="0" w:color="auto"/>
                            <w:bottom w:val="none" w:sz="0" w:space="0" w:color="auto"/>
                            <w:right w:val="none" w:sz="0" w:space="0" w:color="auto"/>
                          </w:divBdr>
                          <w:divsChild>
                            <w:div w:id="93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7569">
      <w:bodyDiv w:val="1"/>
      <w:marLeft w:val="0"/>
      <w:marRight w:val="0"/>
      <w:marTop w:val="0"/>
      <w:marBottom w:val="0"/>
      <w:divBdr>
        <w:top w:val="none" w:sz="0" w:space="0" w:color="auto"/>
        <w:left w:val="none" w:sz="0" w:space="0" w:color="auto"/>
        <w:bottom w:val="none" w:sz="0" w:space="0" w:color="auto"/>
        <w:right w:val="none" w:sz="0" w:space="0" w:color="auto"/>
      </w:divBdr>
    </w:div>
    <w:div w:id="807433966">
      <w:bodyDiv w:val="1"/>
      <w:marLeft w:val="0"/>
      <w:marRight w:val="0"/>
      <w:marTop w:val="0"/>
      <w:marBottom w:val="0"/>
      <w:divBdr>
        <w:top w:val="none" w:sz="0" w:space="0" w:color="auto"/>
        <w:left w:val="none" w:sz="0" w:space="0" w:color="auto"/>
        <w:bottom w:val="none" w:sz="0" w:space="0" w:color="auto"/>
        <w:right w:val="none" w:sz="0" w:space="0" w:color="auto"/>
      </w:divBdr>
      <w:divsChild>
        <w:div w:id="432013313">
          <w:marLeft w:val="0"/>
          <w:marRight w:val="0"/>
          <w:marTop w:val="0"/>
          <w:marBottom w:val="300"/>
          <w:divBdr>
            <w:top w:val="none" w:sz="0" w:space="0" w:color="auto"/>
            <w:left w:val="none" w:sz="0" w:space="0" w:color="auto"/>
            <w:bottom w:val="none" w:sz="0" w:space="0" w:color="auto"/>
            <w:right w:val="none" w:sz="0" w:space="0" w:color="auto"/>
          </w:divBdr>
          <w:divsChild>
            <w:div w:id="545681640">
              <w:marLeft w:val="0"/>
              <w:marRight w:val="0"/>
              <w:marTop w:val="0"/>
              <w:marBottom w:val="0"/>
              <w:divBdr>
                <w:top w:val="none" w:sz="0" w:space="0" w:color="auto"/>
                <w:left w:val="none" w:sz="0" w:space="0" w:color="auto"/>
                <w:bottom w:val="none" w:sz="0" w:space="0" w:color="auto"/>
                <w:right w:val="none" w:sz="0" w:space="0" w:color="auto"/>
              </w:divBdr>
              <w:divsChild>
                <w:div w:id="88814977">
                  <w:marLeft w:val="0"/>
                  <w:marRight w:val="0"/>
                  <w:marTop w:val="0"/>
                  <w:marBottom w:val="0"/>
                  <w:divBdr>
                    <w:top w:val="none" w:sz="0" w:space="0" w:color="auto"/>
                    <w:left w:val="none" w:sz="0" w:space="0" w:color="auto"/>
                    <w:bottom w:val="none" w:sz="0" w:space="0" w:color="auto"/>
                    <w:right w:val="none" w:sz="0" w:space="0" w:color="auto"/>
                  </w:divBdr>
                  <w:divsChild>
                    <w:div w:id="1043410193">
                      <w:marLeft w:val="0"/>
                      <w:marRight w:val="0"/>
                      <w:marTop w:val="0"/>
                      <w:marBottom w:val="0"/>
                      <w:divBdr>
                        <w:top w:val="none" w:sz="0" w:space="0" w:color="auto"/>
                        <w:left w:val="none" w:sz="0" w:space="0" w:color="auto"/>
                        <w:bottom w:val="none" w:sz="0" w:space="0" w:color="auto"/>
                        <w:right w:val="none" w:sz="0" w:space="0" w:color="auto"/>
                      </w:divBdr>
                      <w:divsChild>
                        <w:div w:id="17246723">
                          <w:marLeft w:val="0"/>
                          <w:marRight w:val="0"/>
                          <w:marTop w:val="0"/>
                          <w:marBottom w:val="150"/>
                          <w:divBdr>
                            <w:top w:val="none" w:sz="0" w:space="0" w:color="auto"/>
                            <w:left w:val="none" w:sz="0" w:space="0" w:color="auto"/>
                            <w:bottom w:val="none" w:sz="0" w:space="0" w:color="auto"/>
                            <w:right w:val="none" w:sz="0" w:space="0" w:color="auto"/>
                          </w:divBdr>
                          <w:divsChild>
                            <w:div w:id="1153333256">
                              <w:marLeft w:val="0"/>
                              <w:marRight w:val="0"/>
                              <w:marTop w:val="0"/>
                              <w:marBottom w:val="0"/>
                              <w:divBdr>
                                <w:top w:val="none" w:sz="0" w:space="0" w:color="auto"/>
                                <w:left w:val="none" w:sz="0" w:space="0" w:color="auto"/>
                                <w:bottom w:val="none" w:sz="0" w:space="0" w:color="auto"/>
                                <w:right w:val="none" w:sz="0" w:space="0" w:color="auto"/>
                              </w:divBdr>
                              <w:divsChild>
                                <w:div w:id="135063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364">
      <w:bodyDiv w:val="1"/>
      <w:marLeft w:val="0"/>
      <w:marRight w:val="0"/>
      <w:marTop w:val="0"/>
      <w:marBottom w:val="0"/>
      <w:divBdr>
        <w:top w:val="none" w:sz="0" w:space="0" w:color="auto"/>
        <w:left w:val="none" w:sz="0" w:space="0" w:color="auto"/>
        <w:bottom w:val="none" w:sz="0" w:space="0" w:color="auto"/>
        <w:right w:val="none" w:sz="0" w:space="0" w:color="auto"/>
      </w:divBdr>
    </w:div>
    <w:div w:id="1283027358">
      <w:bodyDiv w:val="1"/>
      <w:marLeft w:val="0"/>
      <w:marRight w:val="0"/>
      <w:marTop w:val="0"/>
      <w:marBottom w:val="0"/>
      <w:divBdr>
        <w:top w:val="none" w:sz="0" w:space="0" w:color="auto"/>
        <w:left w:val="none" w:sz="0" w:space="0" w:color="auto"/>
        <w:bottom w:val="none" w:sz="0" w:space="0" w:color="auto"/>
        <w:right w:val="none" w:sz="0" w:space="0" w:color="auto"/>
      </w:divBdr>
    </w:div>
    <w:div w:id="1796172523">
      <w:bodyDiv w:val="1"/>
      <w:marLeft w:val="0"/>
      <w:marRight w:val="0"/>
      <w:marTop w:val="0"/>
      <w:marBottom w:val="0"/>
      <w:divBdr>
        <w:top w:val="none" w:sz="0" w:space="0" w:color="auto"/>
        <w:left w:val="none" w:sz="0" w:space="0" w:color="auto"/>
        <w:bottom w:val="none" w:sz="0" w:space="0" w:color="auto"/>
        <w:right w:val="none" w:sz="0" w:space="0" w:color="auto"/>
      </w:divBdr>
      <w:divsChild>
        <w:div w:id="1189176086">
          <w:marLeft w:val="0"/>
          <w:marRight w:val="0"/>
          <w:marTop w:val="0"/>
          <w:marBottom w:val="300"/>
          <w:divBdr>
            <w:top w:val="none" w:sz="0" w:space="0" w:color="auto"/>
            <w:left w:val="none" w:sz="0" w:space="0" w:color="auto"/>
            <w:bottom w:val="none" w:sz="0" w:space="0" w:color="auto"/>
            <w:right w:val="none" w:sz="0" w:space="0" w:color="auto"/>
          </w:divBdr>
          <w:divsChild>
            <w:div w:id="194468852">
              <w:marLeft w:val="0"/>
              <w:marRight w:val="0"/>
              <w:marTop w:val="0"/>
              <w:marBottom w:val="0"/>
              <w:divBdr>
                <w:top w:val="none" w:sz="0" w:space="0" w:color="auto"/>
                <w:left w:val="none" w:sz="0" w:space="0" w:color="auto"/>
                <w:bottom w:val="none" w:sz="0" w:space="0" w:color="auto"/>
                <w:right w:val="none" w:sz="0" w:space="0" w:color="auto"/>
              </w:divBdr>
              <w:divsChild>
                <w:div w:id="1547599537">
                  <w:marLeft w:val="0"/>
                  <w:marRight w:val="0"/>
                  <w:marTop w:val="0"/>
                  <w:marBottom w:val="0"/>
                  <w:divBdr>
                    <w:top w:val="none" w:sz="0" w:space="0" w:color="auto"/>
                    <w:left w:val="none" w:sz="0" w:space="0" w:color="auto"/>
                    <w:bottom w:val="none" w:sz="0" w:space="0" w:color="auto"/>
                    <w:right w:val="none" w:sz="0" w:space="0" w:color="auto"/>
                  </w:divBdr>
                  <w:divsChild>
                    <w:div w:id="348602301">
                      <w:marLeft w:val="0"/>
                      <w:marRight w:val="0"/>
                      <w:marTop w:val="0"/>
                      <w:marBottom w:val="0"/>
                      <w:divBdr>
                        <w:top w:val="none" w:sz="0" w:space="0" w:color="auto"/>
                        <w:left w:val="none" w:sz="0" w:space="0" w:color="auto"/>
                        <w:bottom w:val="none" w:sz="0" w:space="0" w:color="auto"/>
                        <w:right w:val="none" w:sz="0" w:space="0" w:color="auto"/>
                      </w:divBdr>
                      <w:divsChild>
                        <w:div w:id="1172376437">
                          <w:marLeft w:val="0"/>
                          <w:marRight w:val="0"/>
                          <w:marTop w:val="0"/>
                          <w:marBottom w:val="150"/>
                          <w:divBdr>
                            <w:top w:val="none" w:sz="0" w:space="0" w:color="auto"/>
                            <w:left w:val="none" w:sz="0" w:space="0" w:color="auto"/>
                            <w:bottom w:val="none" w:sz="0" w:space="0" w:color="auto"/>
                            <w:right w:val="none" w:sz="0" w:space="0" w:color="auto"/>
                          </w:divBdr>
                          <w:divsChild>
                            <w:div w:id="196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c@rca.ac.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oc@rc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365BCE1B4409F8283A08EB37F097B"/>
        <w:category>
          <w:name w:val="General"/>
          <w:gallery w:val="placeholder"/>
        </w:category>
        <w:types>
          <w:type w:val="bbPlcHdr"/>
        </w:types>
        <w:behaviors>
          <w:behavior w:val="content"/>
        </w:behaviors>
        <w:guid w:val="{A9FD8AF9-D4C1-43AA-97F9-C1CA66B6567A}"/>
      </w:docPartPr>
      <w:docPartBody>
        <w:p w:rsidR="00A406C9" w:rsidRDefault="00486E43">
          <w:r w:rsidRPr="00AD2E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43"/>
    <w:rsid w:val="00486E43"/>
    <w:rsid w:val="00685D78"/>
    <w:rsid w:val="00A406C9"/>
    <w:rsid w:val="00C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SDF Guidance &amp; Application Form 2017/18</vt:lpstr>
    </vt:vector>
  </TitlesOfParts>
  <Company>RHUL</Company>
  <LinksUpToDate>false</LinksUpToDate>
  <CharactersWithSpaces>6971</CharactersWithSpaces>
  <SharedDoc>false</SharedDoc>
  <HLinks>
    <vt:vector size="12" baseType="variant">
      <vt:variant>
        <vt:i4>8060957</vt:i4>
      </vt:variant>
      <vt:variant>
        <vt:i4>3</vt:i4>
      </vt:variant>
      <vt:variant>
        <vt:i4>0</vt:i4>
      </vt:variant>
      <vt:variant>
        <vt:i4>5</vt:i4>
      </vt:variant>
      <vt:variant>
        <vt:lpwstr>mailto:techne@rhul.ac.uk</vt:lpwstr>
      </vt:variant>
      <vt:variant>
        <vt:lpwstr/>
      </vt:variant>
      <vt:variant>
        <vt:i4>8060957</vt:i4>
      </vt:variant>
      <vt:variant>
        <vt:i4>0</vt:i4>
      </vt:variant>
      <vt:variant>
        <vt:i4>0</vt:i4>
      </vt:variant>
      <vt:variant>
        <vt:i4>5</vt:i4>
      </vt:variant>
      <vt:variant>
        <vt:lpwstr>mailto:techne@rhul.ac.uk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Guidance &amp; Application Form 2017/18</dc:title>
  <dc:creator>ukne005</dc:creator>
  <cp:lastModifiedBy>Beki Gowing</cp:lastModifiedBy>
  <cp:revision>2</cp:revision>
  <cp:lastPrinted>2016-08-09T11:39:00Z</cp:lastPrinted>
  <dcterms:created xsi:type="dcterms:W3CDTF">2017-11-23T12:01:00Z</dcterms:created>
  <dcterms:modified xsi:type="dcterms:W3CDTF">2017-11-23T12:01:00Z</dcterms:modified>
</cp:coreProperties>
</file>