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FFBD9" w14:textId="77777777" w:rsidR="004606BA" w:rsidRPr="004606BA" w:rsidRDefault="00F7381A" w:rsidP="004606BA">
      <w:pPr>
        <w:rPr>
          <w:rFonts w:cs="Arial"/>
          <w:sz w:val="20"/>
        </w:rPr>
      </w:pPr>
      <w:bookmarkStart w:id="0" w:name="_Toc298415102"/>
      <w:r w:rsidRPr="004606BA">
        <w:rPr>
          <w:rFonts w:cs="Arial"/>
          <w:b/>
          <w:noProof/>
          <w:sz w:val="20"/>
        </w:rPr>
        <mc:AlternateContent>
          <mc:Choice Requires="wps">
            <w:drawing>
              <wp:anchor distT="45720" distB="45720" distL="114300" distR="114300" simplePos="0" relativeHeight="251659264" behindDoc="0" locked="0" layoutInCell="1" allowOverlap="1" wp14:anchorId="21D0F688" wp14:editId="688E7E1E">
                <wp:simplePos x="0" y="0"/>
                <wp:positionH relativeFrom="column">
                  <wp:posOffset>219075</wp:posOffset>
                </wp:positionH>
                <wp:positionV relativeFrom="paragraph">
                  <wp:posOffset>187960</wp:posOffset>
                </wp:positionV>
                <wp:extent cx="58483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19150"/>
                        </a:xfrm>
                        <a:prstGeom prst="rect">
                          <a:avLst/>
                        </a:prstGeom>
                        <a:solidFill>
                          <a:srgbClr val="FFFFFF"/>
                        </a:solidFill>
                        <a:ln w="9525">
                          <a:solidFill>
                            <a:srgbClr val="000000"/>
                          </a:solidFill>
                          <a:miter lim="800000"/>
                          <a:headEnd/>
                          <a:tailEnd/>
                        </a:ln>
                      </wps:spPr>
                      <wps:txbx>
                        <w:txbxContent>
                          <w:p w14:paraId="3D2E9073" w14:textId="77777777" w:rsidR="00F7381A" w:rsidRDefault="00F7381A" w:rsidP="00F7381A">
                            <w:pPr>
                              <w:jc w:val="center"/>
                              <w:rPr>
                                <w:b/>
                                <w:sz w:val="28"/>
                                <w:szCs w:val="28"/>
                              </w:rPr>
                            </w:pPr>
                            <w:r>
                              <w:rPr>
                                <w:b/>
                                <w:sz w:val="28"/>
                                <w:szCs w:val="28"/>
                              </w:rPr>
                              <w:t>AHRC Student Development Fund (SDF)</w:t>
                            </w:r>
                          </w:p>
                          <w:p w14:paraId="3E685F06" w14:textId="77777777" w:rsidR="00F7381A" w:rsidRDefault="00F7381A" w:rsidP="00F7381A">
                            <w:pPr>
                              <w:pStyle w:val="Heading2"/>
                              <w:jc w:val="center"/>
                              <w:rPr>
                                <w:b w:val="0"/>
                              </w:rPr>
                            </w:pPr>
                            <w:r>
                              <w:rPr>
                                <w:b w:val="0"/>
                              </w:rPr>
                              <w:t xml:space="preserve">for </w:t>
                            </w:r>
                            <w:r w:rsidR="004606BA" w:rsidRPr="004606BA">
                              <w:t>Fees/Stipend</w:t>
                            </w:r>
                            <w:r w:rsidR="004606BA">
                              <w:rPr>
                                <w:b w:val="0"/>
                              </w:rPr>
                              <w:t xml:space="preserve"> </w:t>
                            </w:r>
                            <w:r w:rsidR="004606BA">
                              <w:t>Funding Extensions</w:t>
                            </w:r>
                          </w:p>
                          <w:p w14:paraId="45123B73" w14:textId="77777777" w:rsidR="00F7381A" w:rsidRDefault="004606BA">
                            <w:r>
                              <w:rPr>
                                <w:b/>
                                <w:sz w:val="24"/>
                                <w:szCs w:val="24"/>
                              </w:rPr>
                              <w:t>LDoc Funding Extension Form</w:t>
                            </w:r>
                            <w:r w:rsidR="00F7381A" w:rsidRPr="00FD2A71">
                              <w:rPr>
                                <w:b/>
                                <w:sz w:val="24"/>
                                <w:szCs w:val="24"/>
                              </w:rPr>
                              <w:t xml:space="preserve"> 201</w:t>
                            </w:r>
                            <w:r w:rsidR="00A578FA">
                              <w:rPr>
                                <w:b/>
                                <w:sz w:val="24"/>
                                <w:szCs w:val="24"/>
                              </w:rPr>
                              <w:t>8</w:t>
                            </w:r>
                            <w:r w:rsidR="00F7381A" w:rsidRPr="00FD2A71">
                              <w:rPr>
                                <w:b/>
                                <w:sz w:val="24"/>
                                <w:szCs w:val="24"/>
                              </w:rPr>
                              <w:t>/201</w:t>
                            </w:r>
                            <w:r w:rsidR="00A578FA">
                              <w:rPr>
                                <w:b/>
                                <w:sz w:val="24"/>
                                <w:szCs w:val="24"/>
                              </w:rPr>
                              <w:t>9</w:t>
                            </w:r>
                            <w:r w:rsidR="00F7381A">
                              <w:rPr>
                                <w:b/>
                                <w:sz w:val="24"/>
                                <w:szCs w:val="24"/>
                              </w:rPr>
                              <w:t xml:space="preserve"> 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0F688" id="_x0000_t202" coordsize="21600,21600" o:spt="202" path="m0,0l0,21600,21600,21600,21600,0xe">
                <v:stroke joinstyle="miter"/>
                <v:path gradientshapeok="t" o:connecttype="rect"/>
              </v:shapetype>
              <v:shape id="Text Box 2" o:spid="_x0000_s1026" type="#_x0000_t202" style="position:absolute;margin-left:17.25pt;margin-top:14.8pt;width:460.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">
                <v:textbox>
                  <w:txbxContent>
                    <w:p w14:paraId="3D2E9073" w14:textId="77777777" w:rsidR="00F7381A" w:rsidRDefault="00F7381A" w:rsidP="00F7381A">
                      <w:pPr>
                        <w:jc w:val="center"/>
                        <w:rPr>
                          <w:b/>
                          <w:sz w:val="28"/>
                          <w:szCs w:val="28"/>
                        </w:rPr>
                      </w:pPr>
                      <w:r>
                        <w:rPr>
                          <w:b/>
                          <w:sz w:val="28"/>
                          <w:szCs w:val="28"/>
                        </w:rPr>
                        <w:t>AHRC Student Development Fund (SDF)</w:t>
                      </w:r>
                    </w:p>
                    <w:p w14:paraId="3E685F06" w14:textId="77777777" w:rsidR="00F7381A" w:rsidRDefault="00F7381A" w:rsidP="00F7381A">
                      <w:pPr>
                        <w:pStyle w:val="Heading2"/>
                        <w:jc w:val="center"/>
                        <w:rPr>
                          <w:b w:val="0"/>
                        </w:rPr>
                      </w:pPr>
                      <w:r>
                        <w:rPr>
                          <w:b w:val="0"/>
                        </w:rPr>
                        <w:t xml:space="preserve">for </w:t>
                      </w:r>
                      <w:r w:rsidR="004606BA" w:rsidRPr="004606BA">
                        <w:t>Fees/Stipend</w:t>
                      </w:r>
                      <w:r w:rsidR="004606BA">
                        <w:rPr>
                          <w:b w:val="0"/>
                        </w:rPr>
                        <w:t xml:space="preserve"> </w:t>
                      </w:r>
                      <w:r w:rsidR="004606BA">
                        <w:t>Funding Extensions</w:t>
                      </w:r>
                    </w:p>
                    <w:p w14:paraId="45123B73" w14:textId="77777777" w:rsidR="00F7381A" w:rsidRDefault="004606BA">
                      <w:r>
                        <w:rPr>
                          <w:b/>
                          <w:sz w:val="24"/>
                          <w:szCs w:val="24"/>
                        </w:rPr>
                        <w:t>LDoc Funding Extension Form</w:t>
                      </w:r>
                      <w:r w:rsidR="00F7381A" w:rsidRPr="00FD2A71">
                        <w:rPr>
                          <w:b/>
                          <w:sz w:val="24"/>
                          <w:szCs w:val="24"/>
                        </w:rPr>
                        <w:t xml:space="preserve"> 201</w:t>
                      </w:r>
                      <w:r w:rsidR="00A578FA">
                        <w:rPr>
                          <w:b/>
                          <w:sz w:val="24"/>
                          <w:szCs w:val="24"/>
                        </w:rPr>
                        <w:t>8</w:t>
                      </w:r>
                      <w:r w:rsidR="00F7381A" w:rsidRPr="00FD2A71">
                        <w:rPr>
                          <w:b/>
                          <w:sz w:val="24"/>
                          <w:szCs w:val="24"/>
                        </w:rPr>
                        <w:t>/201</w:t>
                      </w:r>
                      <w:r w:rsidR="00A578FA">
                        <w:rPr>
                          <w:b/>
                          <w:sz w:val="24"/>
                          <w:szCs w:val="24"/>
                        </w:rPr>
                        <w:t>9</w:t>
                      </w:r>
                      <w:r w:rsidR="00F7381A">
                        <w:rPr>
                          <w:b/>
                          <w:sz w:val="24"/>
                          <w:szCs w:val="24"/>
                        </w:rPr>
                        <w:t xml:space="preserve"> V1</w:t>
                      </w:r>
                    </w:p>
                  </w:txbxContent>
                </v:textbox>
                <w10:wrap type="square"/>
              </v:shape>
            </w:pict>
          </mc:Fallback>
        </mc:AlternateContent>
      </w:r>
      <w:r w:rsidR="00D23574" w:rsidRPr="004606BA">
        <w:rPr>
          <w:rFonts w:cs="Arial"/>
          <w:sz w:val="20"/>
        </w:rPr>
        <w:t>Doctoral students funded by</w:t>
      </w:r>
      <w:r w:rsidR="00D24407" w:rsidRPr="004606BA">
        <w:rPr>
          <w:rFonts w:cs="Arial"/>
          <w:sz w:val="20"/>
        </w:rPr>
        <w:t xml:space="preserve"> the AHRC through</w:t>
      </w:r>
      <w:r w:rsidR="00C04D77" w:rsidRPr="004606BA">
        <w:rPr>
          <w:rFonts w:cs="Arial"/>
          <w:sz w:val="20"/>
        </w:rPr>
        <w:t xml:space="preserve"> LDoc</w:t>
      </w:r>
      <w:r w:rsidR="00D23574" w:rsidRPr="004606BA">
        <w:rPr>
          <w:rFonts w:cs="Arial"/>
          <w:sz w:val="20"/>
        </w:rPr>
        <w:t xml:space="preserve"> </w:t>
      </w:r>
      <w:r w:rsidR="004606BA" w:rsidRPr="004606BA">
        <w:rPr>
          <w:rFonts w:cs="Arial"/>
          <w:sz w:val="20"/>
        </w:rPr>
        <w:t>can apply to extend their funding beyond the normal 3 year full time period for a number of reasons, including:</w:t>
      </w:r>
    </w:p>
    <w:p w14:paraId="61CD8F51" w14:textId="77777777" w:rsidR="004606BA" w:rsidRPr="004606BA" w:rsidRDefault="004606BA" w:rsidP="004606BA">
      <w:pPr>
        <w:rPr>
          <w:rFonts w:cs="Arial"/>
          <w:sz w:val="20"/>
        </w:rPr>
      </w:pPr>
      <w:r w:rsidRPr="004606BA">
        <w:rPr>
          <w:rFonts w:cs="Arial"/>
          <w:b/>
          <w:sz w:val="20"/>
        </w:rPr>
        <w:t>Placements</w:t>
      </w:r>
      <w:r w:rsidRPr="004606BA">
        <w:rPr>
          <w:rFonts w:cs="Arial"/>
          <w:sz w:val="20"/>
        </w:rPr>
        <w:t xml:space="preserve"> – where a student is undertaking a placement which is not an integral part of the research project.</w:t>
      </w:r>
    </w:p>
    <w:p w14:paraId="26000E50" w14:textId="77777777" w:rsidR="004606BA" w:rsidRPr="004606BA" w:rsidRDefault="004606BA" w:rsidP="004606BA">
      <w:pPr>
        <w:rPr>
          <w:rFonts w:cs="Arial"/>
          <w:sz w:val="20"/>
        </w:rPr>
      </w:pPr>
      <w:r w:rsidRPr="004606BA">
        <w:rPr>
          <w:rFonts w:cs="Arial"/>
          <w:b/>
          <w:sz w:val="20"/>
        </w:rPr>
        <w:t>International placements</w:t>
      </w:r>
      <w:r w:rsidRPr="004606BA">
        <w:rPr>
          <w:rFonts w:cs="Arial"/>
          <w:sz w:val="20"/>
        </w:rPr>
        <w:t xml:space="preserve"> – where a student requires an extended period overseas.</w:t>
      </w:r>
    </w:p>
    <w:p w14:paraId="6B31DE83" w14:textId="77777777" w:rsidR="004606BA" w:rsidRPr="004606BA" w:rsidRDefault="004606BA" w:rsidP="004606BA">
      <w:pPr>
        <w:rPr>
          <w:rFonts w:cs="Arial"/>
          <w:sz w:val="20"/>
        </w:rPr>
      </w:pPr>
      <w:r w:rsidRPr="004606BA">
        <w:rPr>
          <w:rFonts w:cs="Arial"/>
          <w:b/>
          <w:sz w:val="20"/>
        </w:rPr>
        <w:t>Skills development</w:t>
      </w:r>
      <w:r w:rsidRPr="004606BA">
        <w:rPr>
          <w:rFonts w:cs="Arial"/>
          <w:sz w:val="20"/>
        </w:rPr>
        <w:t xml:space="preserve"> - where extended time is intended for students who need to acquire additional skills, for example, high-level methodological skills, or significant and demanding new discipline-specific skills. </w:t>
      </w:r>
    </w:p>
    <w:p w14:paraId="7332446B" w14:textId="77777777" w:rsidR="004606BA" w:rsidRPr="004606BA" w:rsidRDefault="004606BA" w:rsidP="004606BA">
      <w:pPr>
        <w:rPr>
          <w:rFonts w:cs="Arial"/>
          <w:sz w:val="20"/>
        </w:rPr>
      </w:pPr>
    </w:p>
    <w:p w14:paraId="6A77AE63" w14:textId="77777777" w:rsidR="004606BA" w:rsidRPr="004606BA" w:rsidRDefault="004606BA" w:rsidP="004606BA">
      <w:pPr>
        <w:rPr>
          <w:rFonts w:cs="Arial"/>
          <w:sz w:val="20"/>
        </w:rPr>
      </w:pPr>
      <w:r w:rsidRPr="004606BA">
        <w:rPr>
          <w:rFonts w:cs="Arial"/>
          <w:sz w:val="20"/>
        </w:rPr>
        <w:t xml:space="preserve">Students may receive an extension at any time during their award as a result of an SDF opportunity. The extension will change their funding end date, but </w:t>
      </w:r>
      <w:r w:rsidRPr="004606BA">
        <w:rPr>
          <w:rFonts w:cs="Arial"/>
          <w:b/>
          <w:sz w:val="20"/>
          <w:u w:val="single"/>
        </w:rPr>
        <w:t>not</w:t>
      </w:r>
      <w:r w:rsidRPr="004606BA">
        <w:rPr>
          <w:rFonts w:cs="Arial"/>
          <w:sz w:val="20"/>
        </w:rPr>
        <w:t xml:space="preserve"> their submission date. It will effectively increase their studying time, and reduce their writing up time. </w:t>
      </w:r>
    </w:p>
    <w:p w14:paraId="0C69ED00" w14:textId="77777777" w:rsidR="004606BA" w:rsidRPr="004606BA" w:rsidRDefault="004606BA" w:rsidP="004606BA">
      <w:pPr>
        <w:rPr>
          <w:rFonts w:cs="Arial"/>
          <w:b/>
          <w:sz w:val="20"/>
        </w:rPr>
      </w:pPr>
    </w:p>
    <w:p w14:paraId="56B5D517" w14:textId="77777777" w:rsidR="004606BA" w:rsidRPr="004606BA" w:rsidRDefault="004606BA" w:rsidP="004606BA">
      <w:pPr>
        <w:rPr>
          <w:rFonts w:cs="Arial"/>
          <w:sz w:val="20"/>
        </w:rPr>
      </w:pPr>
      <w:r w:rsidRPr="004606BA">
        <w:rPr>
          <w:rFonts w:cs="Arial"/>
          <w:b/>
          <w:sz w:val="20"/>
        </w:rPr>
        <w:t>For example</w:t>
      </w:r>
      <w:r w:rsidRPr="004606BA">
        <w:rPr>
          <w:rFonts w:cs="Arial"/>
          <w:sz w:val="20"/>
        </w:rPr>
        <w:t>:</w:t>
      </w:r>
    </w:p>
    <w:p w14:paraId="18BCC71F" w14:textId="77777777" w:rsidR="004606BA" w:rsidRPr="004606BA" w:rsidRDefault="004606BA" w:rsidP="004606BA">
      <w:pPr>
        <w:pStyle w:val="ListParagraph"/>
        <w:numPr>
          <w:ilvl w:val="0"/>
          <w:numId w:val="15"/>
        </w:numPr>
        <w:rPr>
          <w:rFonts w:ascii="Arial" w:hAnsi="Arial" w:cs="Arial"/>
          <w:sz w:val="20"/>
          <w:szCs w:val="20"/>
        </w:rPr>
      </w:pPr>
      <w:r w:rsidRPr="004606BA">
        <w:rPr>
          <w:rFonts w:ascii="Arial" w:hAnsi="Arial" w:cs="Arial"/>
          <w:sz w:val="20"/>
          <w:szCs w:val="20"/>
        </w:rPr>
        <w:t>Student A joins LDoc in year 1 of their studies on 1/10/2016, receiving full fees and a stipend. Their funding is due to end on 30/9/2019, and their submission date is 30/9/2020.</w:t>
      </w:r>
    </w:p>
    <w:p w14:paraId="1D2FBC17" w14:textId="77777777" w:rsidR="004606BA" w:rsidRPr="004606BA" w:rsidRDefault="004606BA" w:rsidP="004606BA">
      <w:pPr>
        <w:pStyle w:val="ListParagraph"/>
        <w:numPr>
          <w:ilvl w:val="0"/>
          <w:numId w:val="15"/>
        </w:numPr>
        <w:rPr>
          <w:rFonts w:ascii="Arial" w:hAnsi="Arial" w:cs="Arial"/>
          <w:sz w:val="20"/>
          <w:szCs w:val="20"/>
        </w:rPr>
      </w:pPr>
      <w:r w:rsidRPr="004606BA">
        <w:rPr>
          <w:rFonts w:ascii="Arial" w:hAnsi="Arial" w:cs="Arial"/>
          <w:sz w:val="20"/>
          <w:szCs w:val="20"/>
        </w:rPr>
        <w:t>They undertake a 3 month placement in year 2 of their studies, and apply for a 3 month extension to their funding.</w:t>
      </w:r>
    </w:p>
    <w:p w14:paraId="4B4F914D" w14:textId="77777777" w:rsidR="004606BA" w:rsidRPr="004606BA" w:rsidRDefault="004606BA" w:rsidP="004606BA">
      <w:pPr>
        <w:pStyle w:val="ListParagraph"/>
        <w:numPr>
          <w:ilvl w:val="0"/>
          <w:numId w:val="15"/>
        </w:numPr>
        <w:rPr>
          <w:rFonts w:ascii="Arial" w:hAnsi="Arial" w:cs="Arial"/>
          <w:sz w:val="20"/>
          <w:szCs w:val="20"/>
        </w:rPr>
      </w:pPr>
      <w:r w:rsidRPr="004606BA">
        <w:rPr>
          <w:rFonts w:ascii="Arial" w:hAnsi="Arial" w:cs="Arial"/>
          <w:sz w:val="20"/>
          <w:szCs w:val="20"/>
        </w:rPr>
        <w:t>The extension is approved, changing their funding end date to 31/12/2019. The 3 months of writing up fees and stipend will be covered by the SDF budget. Their submission date will remain at 30/9/2020. After 1/1/2020, the student will be charged for their writing up fees, and will not receive a fee waiver or a stipend.</w:t>
      </w:r>
    </w:p>
    <w:p w14:paraId="468613BC" w14:textId="77777777" w:rsidR="00832C35" w:rsidRPr="004606BA" w:rsidRDefault="00832C35" w:rsidP="004606BA">
      <w:pPr>
        <w:pStyle w:val="Heading2"/>
        <w:rPr>
          <w:sz w:val="20"/>
          <w:szCs w:val="20"/>
        </w:rPr>
      </w:pPr>
    </w:p>
    <w:p w14:paraId="20AFE831" w14:textId="77777777" w:rsidR="00832C35" w:rsidRPr="004606BA" w:rsidRDefault="006C7F91" w:rsidP="003E3E61">
      <w:pPr>
        <w:spacing w:line="360" w:lineRule="auto"/>
        <w:jc w:val="both"/>
        <w:rPr>
          <w:rFonts w:cs="Arial"/>
          <w:sz w:val="20"/>
        </w:rPr>
      </w:pPr>
      <w:r w:rsidRPr="004606BA">
        <w:rPr>
          <w:rFonts w:cs="Arial"/>
          <w:sz w:val="20"/>
        </w:rPr>
        <w:t>A</w:t>
      </w:r>
      <w:r w:rsidR="00D210FB" w:rsidRPr="004606BA">
        <w:rPr>
          <w:rFonts w:cs="Arial"/>
          <w:sz w:val="20"/>
        </w:rPr>
        <w:t>pplicatio</w:t>
      </w:r>
      <w:r w:rsidR="00A46DA2" w:rsidRPr="004606BA">
        <w:rPr>
          <w:rFonts w:cs="Arial"/>
          <w:sz w:val="20"/>
        </w:rPr>
        <w:t>ns are</w:t>
      </w:r>
      <w:r w:rsidR="00815A58" w:rsidRPr="004606BA">
        <w:rPr>
          <w:rFonts w:cs="Arial"/>
          <w:sz w:val="20"/>
        </w:rPr>
        <w:t xml:space="preserve"> </w:t>
      </w:r>
      <w:r w:rsidR="00D23574" w:rsidRPr="004606BA">
        <w:rPr>
          <w:rFonts w:cs="Arial"/>
          <w:sz w:val="20"/>
        </w:rPr>
        <w:t>considered t</w:t>
      </w:r>
      <w:r w:rsidR="003E3E61" w:rsidRPr="004606BA">
        <w:rPr>
          <w:rFonts w:cs="Arial"/>
          <w:sz w:val="20"/>
        </w:rPr>
        <w:t xml:space="preserve">hree times </w:t>
      </w:r>
      <w:r w:rsidR="00D23574" w:rsidRPr="004606BA">
        <w:rPr>
          <w:rFonts w:cs="Arial"/>
          <w:sz w:val="20"/>
        </w:rPr>
        <w:t xml:space="preserve">per </w:t>
      </w:r>
      <w:r w:rsidR="003E3E61" w:rsidRPr="004606BA">
        <w:rPr>
          <w:rFonts w:cs="Arial"/>
          <w:sz w:val="20"/>
        </w:rPr>
        <w:t>year</w:t>
      </w:r>
      <w:r w:rsidR="00C97C2C" w:rsidRPr="004606BA">
        <w:rPr>
          <w:rFonts w:cs="Arial"/>
          <w:sz w:val="20"/>
        </w:rPr>
        <w:t>.  A</w:t>
      </w:r>
      <w:r w:rsidR="00815A58" w:rsidRPr="004606BA">
        <w:rPr>
          <w:rFonts w:cs="Arial"/>
          <w:sz w:val="20"/>
        </w:rPr>
        <w:t xml:space="preserve">lthough an </w:t>
      </w:r>
      <w:r w:rsidR="00C97C2C" w:rsidRPr="004606BA">
        <w:rPr>
          <w:rFonts w:cs="Arial"/>
          <w:sz w:val="20"/>
        </w:rPr>
        <w:t>application may be considered between these dates, there is no commitment to do so.</w:t>
      </w:r>
    </w:p>
    <w:p w14:paraId="176B71ED" w14:textId="77777777" w:rsidR="00832C35" w:rsidRPr="004606BA" w:rsidRDefault="00D23574" w:rsidP="003E3E61">
      <w:pPr>
        <w:spacing w:line="360" w:lineRule="auto"/>
        <w:jc w:val="both"/>
        <w:rPr>
          <w:rFonts w:cs="Arial"/>
          <w:sz w:val="20"/>
        </w:rPr>
      </w:pPr>
      <w:r w:rsidRPr="004606BA">
        <w:rPr>
          <w:rFonts w:cs="Arial"/>
          <w:sz w:val="20"/>
        </w:rPr>
        <w:t>Deadlines for 201</w:t>
      </w:r>
      <w:r w:rsidR="00A578FA">
        <w:rPr>
          <w:rFonts w:cs="Arial"/>
          <w:sz w:val="20"/>
        </w:rPr>
        <w:t>8</w:t>
      </w:r>
      <w:r w:rsidRPr="004606BA">
        <w:rPr>
          <w:rFonts w:cs="Arial"/>
          <w:sz w:val="20"/>
        </w:rPr>
        <w:t>/1</w:t>
      </w:r>
      <w:r w:rsidR="00A578FA">
        <w:rPr>
          <w:rFonts w:cs="Arial"/>
          <w:sz w:val="20"/>
        </w:rPr>
        <w:t>9</w:t>
      </w:r>
      <w:r w:rsidRPr="004606BA">
        <w:rPr>
          <w:rFonts w:cs="Arial"/>
          <w:sz w:val="20"/>
        </w:rPr>
        <w:t xml:space="preserve"> are</w:t>
      </w:r>
      <w:r w:rsidR="0048743F" w:rsidRPr="004606BA">
        <w:rPr>
          <w:rFonts w:cs="Arial"/>
          <w:sz w:val="20"/>
        </w:rPr>
        <w:t>:</w:t>
      </w:r>
      <w:r w:rsidRPr="004606BA">
        <w:rPr>
          <w:rFonts w:cs="Arial"/>
          <w:sz w:val="20"/>
        </w:rPr>
        <w:t xml:space="preserve"> </w:t>
      </w:r>
    </w:p>
    <w:p w14:paraId="0FFE4793" w14:textId="77777777" w:rsidR="00832C35" w:rsidRPr="004606BA" w:rsidRDefault="00A578FA" w:rsidP="00832C35">
      <w:pPr>
        <w:spacing w:line="360" w:lineRule="auto"/>
        <w:ind w:firstLine="720"/>
        <w:jc w:val="both"/>
        <w:rPr>
          <w:rFonts w:cs="Arial"/>
          <w:b/>
          <w:sz w:val="20"/>
        </w:rPr>
      </w:pPr>
      <w:r>
        <w:rPr>
          <w:rFonts w:cs="Arial"/>
          <w:b/>
          <w:sz w:val="20"/>
        </w:rPr>
        <w:t>28 September 2018</w:t>
      </w:r>
    </w:p>
    <w:p w14:paraId="290C87E7" w14:textId="77777777" w:rsidR="00832C35" w:rsidRPr="004606BA" w:rsidRDefault="00A578FA" w:rsidP="00832C35">
      <w:pPr>
        <w:spacing w:line="360" w:lineRule="auto"/>
        <w:ind w:firstLine="720"/>
        <w:jc w:val="both"/>
        <w:rPr>
          <w:rFonts w:cs="Arial"/>
          <w:b/>
          <w:sz w:val="20"/>
        </w:rPr>
      </w:pPr>
      <w:r>
        <w:rPr>
          <w:rFonts w:cs="Arial"/>
          <w:b/>
          <w:sz w:val="20"/>
        </w:rPr>
        <w:t>4</w:t>
      </w:r>
      <w:r w:rsidR="00373380" w:rsidRPr="004606BA">
        <w:rPr>
          <w:rFonts w:cs="Arial"/>
          <w:b/>
          <w:sz w:val="20"/>
        </w:rPr>
        <w:t xml:space="preserve"> Jan 201</w:t>
      </w:r>
      <w:r>
        <w:rPr>
          <w:rFonts w:cs="Arial"/>
          <w:b/>
          <w:sz w:val="20"/>
        </w:rPr>
        <w:t>9</w:t>
      </w:r>
    </w:p>
    <w:p w14:paraId="60C676EB" w14:textId="77777777" w:rsidR="006C7F91" w:rsidRPr="004606BA" w:rsidRDefault="00A578FA" w:rsidP="00832C35">
      <w:pPr>
        <w:spacing w:line="360" w:lineRule="auto"/>
        <w:ind w:firstLine="720"/>
        <w:jc w:val="both"/>
        <w:rPr>
          <w:rFonts w:cs="Arial"/>
          <w:b/>
          <w:sz w:val="20"/>
        </w:rPr>
      </w:pPr>
      <w:r>
        <w:rPr>
          <w:rFonts w:cs="Arial"/>
          <w:b/>
          <w:sz w:val="20"/>
        </w:rPr>
        <w:t xml:space="preserve">26 April </w:t>
      </w:r>
      <w:r w:rsidR="00373380" w:rsidRPr="004606BA">
        <w:rPr>
          <w:rFonts w:cs="Arial"/>
          <w:b/>
          <w:sz w:val="20"/>
        </w:rPr>
        <w:t>201</w:t>
      </w:r>
      <w:r>
        <w:rPr>
          <w:rFonts w:cs="Arial"/>
          <w:b/>
          <w:sz w:val="20"/>
        </w:rPr>
        <w:t>9</w:t>
      </w:r>
    </w:p>
    <w:p w14:paraId="38CCF295" w14:textId="77777777" w:rsidR="006122DC" w:rsidRDefault="006122DC" w:rsidP="003E3E61">
      <w:pPr>
        <w:spacing w:line="360" w:lineRule="auto"/>
        <w:jc w:val="both"/>
        <w:rPr>
          <w:b/>
          <w:sz w:val="20"/>
        </w:rPr>
      </w:pPr>
    </w:p>
    <w:p w14:paraId="29831679" w14:textId="77777777" w:rsidR="006C7F91" w:rsidRPr="00AE0086" w:rsidRDefault="00303A6E" w:rsidP="003E3E61">
      <w:pPr>
        <w:spacing w:line="360" w:lineRule="auto"/>
        <w:jc w:val="both"/>
        <w:rPr>
          <w:b/>
          <w:sz w:val="20"/>
        </w:rPr>
      </w:pPr>
      <w:r>
        <w:rPr>
          <w:b/>
          <w:sz w:val="20"/>
        </w:rPr>
        <w:t xml:space="preserve"> </w:t>
      </w:r>
      <w:r w:rsidRPr="00F21695">
        <w:rPr>
          <w:rFonts w:cs="Arial"/>
          <w:b/>
          <w:bCs/>
          <w:sz w:val="24"/>
          <w:szCs w:val="24"/>
        </w:rPr>
        <w:t>What is Eligible</w:t>
      </w:r>
      <w:r w:rsidR="00FD2A71">
        <w:rPr>
          <w:rFonts w:cs="Arial"/>
          <w:b/>
          <w:bCs/>
          <w:sz w:val="24"/>
          <w:szCs w:val="24"/>
        </w:rPr>
        <w:t xml:space="preserve"> for SDF</w:t>
      </w:r>
      <w:r w:rsidRPr="00F21695">
        <w:rPr>
          <w:rFonts w:cs="Arial"/>
          <w:b/>
          <w:bCs/>
          <w:sz w:val="24"/>
          <w:szCs w:val="24"/>
        </w:rPr>
        <w:t>?</w:t>
      </w:r>
    </w:p>
    <w:p w14:paraId="2501D95B" w14:textId="77777777" w:rsidR="00217F0D" w:rsidRPr="004606BA" w:rsidRDefault="00217F0D" w:rsidP="003E3E61">
      <w:pPr>
        <w:numPr>
          <w:ilvl w:val="0"/>
          <w:numId w:val="9"/>
        </w:numPr>
        <w:spacing w:line="360" w:lineRule="auto"/>
        <w:jc w:val="both"/>
        <w:rPr>
          <w:rFonts w:cs="Arial"/>
          <w:sz w:val="20"/>
        </w:rPr>
      </w:pPr>
      <w:r w:rsidRPr="004606BA">
        <w:rPr>
          <w:rFonts w:cs="Arial"/>
          <w:sz w:val="20"/>
        </w:rPr>
        <w:t>Only AHRC funded</w:t>
      </w:r>
      <w:r w:rsidR="00BB41B3" w:rsidRPr="004606BA">
        <w:rPr>
          <w:rFonts w:cs="Arial"/>
          <w:sz w:val="20"/>
        </w:rPr>
        <w:t xml:space="preserve"> doctora</w:t>
      </w:r>
      <w:r w:rsidR="00C04D77" w:rsidRPr="004606BA">
        <w:rPr>
          <w:rFonts w:cs="Arial"/>
          <w:sz w:val="20"/>
        </w:rPr>
        <w:t>l students are eligible</w:t>
      </w:r>
      <w:r w:rsidR="00FD2A71" w:rsidRPr="004606BA">
        <w:rPr>
          <w:rFonts w:cs="Arial"/>
          <w:sz w:val="20"/>
        </w:rPr>
        <w:t xml:space="preserve"> to apply</w:t>
      </w:r>
      <w:r w:rsidR="00C04D77" w:rsidRPr="004606BA">
        <w:rPr>
          <w:rFonts w:cs="Arial"/>
          <w:sz w:val="20"/>
        </w:rPr>
        <w:t>.  LDoc</w:t>
      </w:r>
      <w:r w:rsidR="00BB41B3" w:rsidRPr="004606BA">
        <w:rPr>
          <w:rFonts w:cs="Arial"/>
          <w:sz w:val="20"/>
        </w:rPr>
        <w:t xml:space="preserve"> Associates are not eligible</w:t>
      </w:r>
      <w:r w:rsidR="00FD2A71" w:rsidRPr="004606BA">
        <w:rPr>
          <w:rFonts w:cs="Arial"/>
          <w:sz w:val="20"/>
        </w:rPr>
        <w:t xml:space="preserve"> to apply</w:t>
      </w:r>
      <w:r w:rsidR="00BB41B3" w:rsidRPr="004606BA">
        <w:rPr>
          <w:rFonts w:cs="Arial"/>
          <w:sz w:val="20"/>
        </w:rPr>
        <w:t>.</w:t>
      </w:r>
    </w:p>
    <w:p w14:paraId="52FC30C7"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Extension applications should be for a minimum of 4 weeks.</w:t>
      </w:r>
    </w:p>
    <w:p w14:paraId="2FE82F64"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 xml:space="preserve">Students may want to combine time spent on a number of different placements in one extension application. For example if they have a number of 1-2 week placements they want to combine to reach the 4 week minimum. </w:t>
      </w:r>
    </w:p>
    <w:p w14:paraId="796ED4C9"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All extension applications must be supported by the student’s supervisor.</w:t>
      </w:r>
    </w:p>
    <w:p w14:paraId="2BE60B79"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Home students will receive extended fees and stipend funding. EU students will receive extended fees funding. Institutions should continue to invoice these in the normal way to LDoc.</w:t>
      </w:r>
    </w:p>
    <w:p w14:paraId="3352DC87"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Submission of an SDF form to apply for funding for a placement will not automatically mean a student’s stipend and/or fees funding has been extended. Students must follow the above process and submit the separate LDoc Funding Extension Form.</w:t>
      </w:r>
    </w:p>
    <w:p w14:paraId="0CE2EA08" w14:textId="77777777" w:rsidR="00797AEA" w:rsidRDefault="00797AEA" w:rsidP="003E3E61">
      <w:pPr>
        <w:spacing w:line="360" w:lineRule="auto"/>
        <w:jc w:val="both"/>
      </w:pPr>
    </w:p>
    <w:p w14:paraId="7838F737" w14:textId="77777777" w:rsidR="00D210FB" w:rsidRPr="00AE0086" w:rsidRDefault="00D210FB" w:rsidP="003E3E61">
      <w:pPr>
        <w:spacing w:line="360" w:lineRule="auto"/>
        <w:jc w:val="both"/>
        <w:rPr>
          <w:b/>
          <w:sz w:val="20"/>
        </w:rPr>
      </w:pPr>
      <w:r w:rsidRPr="00F21695">
        <w:rPr>
          <w:rFonts w:cs="Arial"/>
          <w:b/>
          <w:bCs/>
          <w:sz w:val="24"/>
          <w:szCs w:val="24"/>
        </w:rPr>
        <w:lastRenderedPageBreak/>
        <w:t>Applying</w:t>
      </w:r>
    </w:p>
    <w:p w14:paraId="3C70EFAB" w14:textId="77777777" w:rsidR="004606BA" w:rsidRPr="004606BA" w:rsidRDefault="004606BA" w:rsidP="004606BA">
      <w:pPr>
        <w:rPr>
          <w:rFonts w:cs="Arial"/>
          <w:sz w:val="20"/>
        </w:rPr>
      </w:pPr>
      <w:r w:rsidRPr="004606BA">
        <w:rPr>
          <w:rFonts w:cs="Arial"/>
          <w:sz w:val="20"/>
        </w:rPr>
        <w:t>There is a 2 step process to extend an LDoc studentship:</w:t>
      </w:r>
    </w:p>
    <w:p w14:paraId="53A7422B" w14:textId="77777777" w:rsidR="004606BA" w:rsidRPr="004606BA" w:rsidRDefault="004606BA" w:rsidP="004606BA">
      <w:pPr>
        <w:rPr>
          <w:rFonts w:cs="Arial"/>
          <w:b/>
          <w:sz w:val="20"/>
        </w:rPr>
      </w:pPr>
      <w:r w:rsidRPr="004606BA">
        <w:rPr>
          <w:rFonts w:cs="Arial"/>
          <w:b/>
          <w:sz w:val="20"/>
        </w:rPr>
        <w:t>Step 1: Internal Approval</w:t>
      </w:r>
    </w:p>
    <w:p w14:paraId="52A25DA9" w14:textId="77777777" w:rsidR="004606BA" w:rsidRPr="004606BA" w:rsidRDefault="004606BA" w:rsidP="004606BA">
      <w:pPr>
        <w:rPr>
          <w:rFonts w:cs="Arial"/>
          <w:sz w:val="20"/>
        </w:rPr>
      </w:pPr>
      <w:r w:rsidRPr="004606BA">
        <w:rPr>
          <w:rFonts w:cs="Arial"/>
          <w:sz w:val="20"/>
        </w:rPr>
        <w:t>Each institution has a different process for extensions, please follow the process for your school:</w:t>
      </w:r>
    </w:p>
    <w:p w14:paraId="39F007C4" w14:textId="77777777" w:rsidR="004606BA" w:rsidRPr="004606BA" w:rsidRDefault="004606BA" w:rsidP="004606BA">
      <w:pPr>
        <w:rPr>
          <w:rFonts w:cs="Arial"/>
          <w:b/>
          <w:sz w:val="20"/>
        </w:rPr>
      </w:pPr>
      <w:r w:rsidRPr="004606BA">
        <w:rPr>
          <w:rFonts w:cs="Arial"/>
          <w:b/>
          <w:sz w:val="20"/>
        </w:rPr>
        <w:t>Kingston</w:t>
      </w:r>
    </w:p>
    <w:p w14:paraId="4866CF35" w14:textId="77777777" w:rsidR="004606BA" w:rsidRPr="004606BA" w:rsidRDefault="004606BA" w:rsidP="004606BA">
      <w:pPr>
        <w:rPr>
          <w:rFonts w:cs="Arial"/>
          <w:sz w:val="20"/>
        </w:rPr>
      </w:pPr>
      <w:r w:rsidRPr="004606BA">
        <w:rPr>
          <w:rFonts w:cs="Arial"/>
          <w:sz w:val="20"/>
        </w:rPr>
        <w:t>The student will need to collect form RD9B Application for Extension from the Research Office, and send to their supervisor and head of school for approval. The request will then be reviewed by the faculty committee.</w:t>
      </w:r>
    </w:p>
    <w:p w14:paraId="2B27F866" w14:textId="77777777" w:rsidR="004606BA" w:rsidRPr="004606BA" w:rsidRDefault="004606BA" w:rsidP="004606BA">
      <w:pPr>
        <w:rPr>
          <w:rFonts w:cs="Arial"/>
          <w:b/>
          <w:sz w:val="20"/>
        </w:rPr>
      </w:pPr>
      <w:r w:rsidRPr="004606BA">
        <w:rPr>
          <w:rFonts w:cs="Arial"/>
          <w:b/>
          <w:sz w:val="20"/>
        </w:rPr>
        <w:t>RCA</w:t>
      </w:r>
    </w:p>
    <w:p w14:paraId="37713A38" w14:textId="77777777" w:rsidR="004606BA" w:rsidRPr="004606BA" w:rsidRDefault="004606BA" w:rsidP="004606BA">
      <w:pPr>
        <w:rPr>
          <w:rFonts w:cs="Arial"/>
          <w:sz w:val="20"/>
        </w:rPr>
      </w:pPr>
      <w:r w:rsidRPr="004606BA">
        <w:rPr>
          <w:rFonts w:cs="Arial"/>
          <w:sz w:val="20"/>
        </w:rPr>
        <w:t>The student should speak to their supervisor and their school office, and submit an extension request to the ABCD.</w:t>
      </w:r>
    </w:p>
    <w:p w14:paraId="0DD35608" w14:textId="77777777" w:rsidR="004606BA" w:rsidRPr="004606BA" w:rsidRDefault="004606BA" w:rsidP="004606BA">
      <w:pPr>
        <w:rPr>
          <w:rFonts w:cs="Arial"/>
          <w:b/>
          <w:sz w:val="20"/>
        </w:rPr>
      </w:pPr>
      <w:r w:rsidRPr="004606BA">
        <w:rPr>
          <w:rFonts w:cs="Arial"/>
          <w:b/>
          <w:sz w:val="20"/>
        </w:rPr>
        <w:t>UAL</w:t>
      </w:r>
    </w:p>
    <w:p w14:paraId="7F9822A8" w14:textId="77777777" w:rsidR="004606BA" w:rsidRPr="004606BA" w:rsidRDefault="004606BA" w:rsidP="004606BA">
      <w:pPr>
        <w:rPr>
          <w:rFonts w:cs="Arial"/>
          <w:sz w:val="20"/>
        </w:rPr>
      </w:pPr>
      <w:r w:rsidRPr="004606BA">
        <w:rPr>
          <w:rFonts w:cs="Arial"/>
          <w:sz w:val="20"/>
        </w:rPr>
        <w:t>The student should discuss with their supervisor, and complete an LDoc funding extension application form. The supervisor’s signature is confirmation of UAL’s approval.</w:t>
      </w:r>
    </w:p>
    <w:p w14:paraId="0A767840" w14:textId="77777777" w:rsidR="004606BA" w:rsidRPr="004606BA" w:rsidRDefault="004606BA" w:rsidP="004606BA">
      <w:pPr>
        <w:rPr>
          <w:rFonts w:cs="Arial"/>
          <w:sz w:val="20"/>
        </w:rPr>
      </w:pPr>
    </w:p>
    <w:p w14:paraId="7DEFF468" w14:textId="77777777" w:rsidR="004606BA" w:rsidRPr="004606BA" w:rsidRDefault="004606BA" w:rsidP="004606BA">
      <w:pPr>
        <w:rPr>
          <w:rFonts w:cs="Arial"/>
          <w:b/>
          <w:sz w:val="20"/>
        </w:rPr>
      </w:pPr>
      <w:r w:rsidRPr="004606BA">
        <w:rPr>
          <w:rFonts w:cs="Arial"/>
          <w:b/>
          <w:sz w:val="20"/>
        </w:rPr>
        <w:t>Step 2: LDoc Ratification</w:t>
      </w:r>
    </w:p>
    <w:p w14:paraId="79802CB8" w14:textId="77777777" w:rsidR="004606BA" w:rsidRPr="004606BA" w:rsidRDefault="004606BA" w:rsidP="004606BA">
      <w:pPr>
        <w:rPr>
          <w:rFonts w:cs="Arial"/>
          <w:sz w:val="20"/>
        </w:rPr>
      </w:pPr>
      <w:r w:rsidRPr="004606BA">
        <w:rPr>
          <w:rFonts w:cs="Arial"/>
          <w:sz w:val="20"/>
        </w:rPr>
        <w:t xml:space="preserve">Once the extension has been approved by the institution, the research office should forward the proof of approval to the student. </w:t>
      </w:r>
    </w:p>
    <w:p w14:paraId="45408142" w14:textId="77777777" w:rsidR="004606BA" w:rsidRPr="004606BA" w:rsidRDefault="004606BA" w:rsidP="004606BA">
      <w:pPr>
        <w:rPr>
          <w:rFonts w:cs="Arial"/>
          <w:sz w:val="20"/>
        </w:rPr>
      </w:pPr>
      <w:r w:rsidRPr="004606BA">
        <w:rPr>
          <w:rFonts w:cs="Arial"/>
          <w:sz w:val="20"/>
        </w:rPr>
        <w:t>The student will need to forward the proof of approval and a completed LDoc Funding Extension Form signed by their supervisor to the LDoc Co-ordinator (UAL students only need to submit a signed Funding Extension Form). The LDoc Management Group will ratify the funding extension at their next meeting.</w:t>
      </w:r>
    </w:p>
    <w:p w14:paraId="56ABA8E7" w14:textId="77777777" w:rsidR="004606BA" w:rsidRPr="004606BA" w:rsidRDefault="004606BA" w:rsidP="004606BA">
      <w:pPr>
        <w:rPr>
          <w:rFonts w:cs="Arial"/>
          <w:sz w:val="20"/>
        </w:rPr>
      </w:pPr>
      <w:r w:rsidRPr="004606BA">
        <w:rPr>
          <w:rFonts w:cs="Arial"/>
          <w:sz w:val="20"/>
        </w:rPr>
        <w:t>The LDoc Co-ordinator will update the Research Office and the student on the outcome within four weeks of the meeting. Any changes to funding end date will need to be updated by the home Research Office in Je-S.</w:t>
      </w:r>
    </w:p>
    <w:p w14:paraId="127B7D4A" w14:textId="77777777" w:rsidR="004606BA" w:rsidRDefault="004606BA" w:rsidP="003E3E61">
      <w:pPr>
        <w:spacing w:line="360" w:lineRule="auto"/>
        <w:jc w:val="both"/>
        <w:rPr>
          <w:sz w:val="20"/>
        </w:rPr>
      </w:pPr>
    </w:p>
    <w:p w14:paraId="26822B6B" w14:textId="77777777" w:rsidR="004606BA" w:rsidRDefault="004606BA" w:rsidP="003E3E61">
      <w:pPr>
        <w:jc w:val="both"/>
        <w:rPr>
          <w:sz w:val="20"/>
        </w:rPr>
      </w:pPr>
    </w:p>
    <w:p w14:paraId="6AC86FCD" w14:textId="77777777" w:rsidR="004606BA" w:rsidRPr="00D41B58" w:rsidRDefault="004606BA" w:rsidP="004606BA">
      <w:pPr>
        <w:pStyle w:val="Heading2"/>
        <w:rPr>
          <w:rFonts w:ascii="Helvetica" w:hAnsi="Helvetica"/>
        </w:rPr>
      </w:pPr>
      <w:r w:rsidRPr="00D41B58">
        <w:rPr>
          <w:rFonts w:ascii="Helvetica" w:hAnsi="Helvetica"/>
        </w:rPr>
        <w:t>Further information</w:t>
      </w:r>
    </w:p>
    <w:p w14:paraId="2675F3B3" w14:textId="77777777" w:rsidR="004606BA" w:rsidRPr="004606BA" w:rsidRDefault="00155BBA" w:rsidP="004606BA">
      <w:pPr>
        <w:rPr>
          <w:rFonts w:cs="Arial"/>
          <w:sz w:val="20"/>
        </w:rPr>
      </w:pPr>
      <w:hyperlink r:id="rId7" w:history="1">
        <w:r w:rsidR="004606BA" w:rsidRPr="004606BA">
          <w:rPr>
            <w:rStyle w:val="Hyperlink"/>
            <w:rFonts w:cs="Arial"/>
            <w:color w:val="0070C0"/>
            <w:sz w:val="20"/>
          </w:rPr>
          <w:t>http://www.ahrc.ac.uk/documents/guides/training-grant</w:t>
        </w:r>
        <w:r w:rsidR="004606BA" w:rsidRPr="004606BA">
          <w:rPr>
            <w:rStyle w:val="Hyperlink"/>
            <w:rFonts w:cs="Arial"/>
            <w:color w:val="0070C0"/>
            <w:sz w:val="20"/>
          </w:rPr>
          <w:t>-</w:t>
        </w:r>
        <w:r w:rsidR="004606BA" w:rsidRPr="004606BA">
          <w:rPr>
            <w:rStyle w:val="Hyperlink"/>
            <w:rFonts w:cs="Arial"/>
            <w:color w:val="0070C0"/>
            <w:sz w:val="20"/>
          </w:rPr>
          <w:t>funding-guide-2015-16/</w:t>
        </w:r>
      </w:hyperlink>
      <w:r w:rsidR="004606BA" w:rsidRPr="004606BA">
        <w:rPr>
          <w:rFonts w:cs="Arial"/>
          <w:sz w:val="20"/>
        </w:rPr>
        <w:t xml:space="preserve"> page 10 - 11</w:t>
      </w:r>
    </w:p>
    <w:p w14:paraId="1612E6FB" w14:textId="77777777" w:rsidR="00140198" w:rsidRPr="0048743F" w:rsidRDefault="00601B9C" w:rsidP="003E3E61">
      <w:pPr>
        <w:jc w:val="both"/>
        <w:rPr>
          <w:sz w:val="20"/>
        </w:rPr>
      </w:pPr>
      <w:r w:rsidRPr="0048743F">
        <w:rPr>
          <w:sz w:val="20"/>
        </w:rPr>
        <w:t xml:space="preserve">.   </w:t>
      </w:r>
    </w:p>
    <w:p w14:paraId="6E33F390" w14:textId="77777777" w:rsidR="006D4EC0" w:rsidRDefault="006D4EC0" w:rsidP="003E3E61">
      <w:pPr>
        <w:spacing w:after="200" w:line="276" w:lineRule="auto"/>
        <w:jc w:val="both"/>
        <w:rPr>
          <w:b/>
          <w:sz w:val="20"/>
        </w:rPr>
      </w:pPr>
      <w:r w:rsidRPr="00D24407">
        <w:rPr>
          <w:b/>
          <w:color w:val="FF0000"/>
          <w:sz w:val="20"/>
        </w:rPr>
        <w:br w:type="page"/>
      </w:r>
      <w:bookmarkStart w:id="1" w:name="_GoBack"/>
      <w:bookmarkEnd w:id="1"/>
    </w:p>
    <w:p w14:paraId="5A13C6FC" w14:textId="77777777" w:rsidR="008D2028" w:rsidRDefault="00CC07CD" w:rsidP="008627A7">
      <w:pPr>
        <w:jc w:val="center"/>
        <w:rPr>
          <w:b/>
          <w:sz w:val="24"/>
          <w:szCs w:val="24"/>
        </w:rPr>
      </w:pPr>
      <w:r w:rsidRPr="00CC07CD">
        <w:rPr>
          <w:b/>
          <w:sz w:val="24"/>
          <w:szCs w:val="24"/>
        </w:rPr>
        <w:lastRenderedPageBreak/>
        <w:t>S</w:t>
      </w:r>
      <w:r w:rsidR="001C0934">
        <w:rPr>
          <w:b/>
          <w:sz w:val="24"/>
          <w:szCs w:val="24"/>
        </w:rPr>
        <w:t>DF</w:t>
      </w:r>
      <w:r w:rsidRPr="00CC07CD">
        <w:rPr>
          <w:b/>
          <w:sz w:val="24"/>
          <w:szCs w:val="24"/>
        </w:rPr>
        <w:t xml:space="preserve"> </w:t>
      </w:r>
      <w:r w:rsidR="00EB3640">
        <w:rPr>
          <w:b/>
          <w:sz w:val="24"/>
          <w:szCs w:val="24"/>
        </w:rPr>
        <w:t>Funding Extension Form</w:t>
      </w:r>
      <w:r w:rsidR="008627A7" w:rsidRPr="008627A7">
        <w:rPr>
          <w:b/>
          <w:sz w:val="24"/>
          <w:szCs w:val="24"/>
        </w:rPr>
        <w:t xml:space="preserve"> </w:t>
      </w:r>
    </w:p>
    <w:p w14:paraId="43C58C23" w14:textId="77777777" w:rsidR="008A4D94" w:rsidRPr="008A4D94" w:rsidRDefault="008A4D94" w:rsidP="008627A7">
      <w:pPr>
        <w:jc w:val="center"/>
        <w:rPr>
          <w:b/>
          <w:i/>
          <w:sz w:val="24"/>
          <w:szCs w:val="24"/>
        </w:rPr>
      </w:pPr>
      <w:r>
        <w:rPr>
          <w:b/>
          <w:sz w:val="24"/>
          <w:szCs w:val="24"/>
        </w:rPr>
        <w:t>(</w:t>
      </w:r>
      <w:r w:rsidRPr="008A4D94">
        <w:rPr>
          <w:b/>
          <w:i/>
          <w:sz w:val="24"/>
          <w:szCs w:val="24"/>
        </w:rPr>
        <w:t>No more than 200 words in any one section)</w:t>
      </w:r>
    </w:p>
    <w:p w14:paraId="0C9DE559" w14:textId="77777777" w:rsidR="008D2028" w:rsidRPr="001C0934" w:rsidRDefault="001C0934" w:rsidP="00797AEA">
      <w:pPr>
        <w:rPr>
          <w:rFonts w:asciiTheme="minorHAnsi" w:hAnsiTheme="minorHAnsi"/>
          <w:b/>
          <w:sz w:val="22"/>
          <w:szCs w:val="22"/>
          <w:u w:val="single"/>
        </w:rPr>
      </w:pPr>
      <w:r w:rsidRPr="001C0934">
        <w:rPr>
          <w:rFonts w:asciiTheme="minorHAnsi" w:hAnsiTheme="minorHAnsi"/>
          <w:b/>
          <w:sz w:val="22"/>
          <w:szCs w:val="22"/>
          <w:u w:val="single"/>
        </w:rPr>
        <w:t xml:space="preserve">SECTION 1 </w:t>
      </w:r>
    </w:p>
    <w:p w14:paraId="20743783" w14:textId="77777777" w:rsidR="001C0934" w:rsidRPr="008A4D94" w:rsidRDefault="001C0934" w:rsidP="00797AEA">
      <w:pPr>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919AC" w:rsidRPr="0076429F" w14:paraId="17D85937" w14:textId="77777777">
        <w:trPr>
          <w:trHeight w:val="627"/>
        </w:trPr>
        <w:tc>
          <w:tcPr>
            <w:tcW w:w="9464" w:type="dxa"/>
          </w:tcPr>
          <w:bookmarkEnd w:id="0"/>
          <w:p w14:paraId="25826E90" w14:textId="77777777" w:rsidR="005919AC" w:rsidRPr="0076429F" w:rsidRDefault="00062C67" w:rsidP="00012A20">
            <w:pPr>
              <w:numPr>
                <w:ilvl w:val="0"/>
                <w:numId w:val="14"/>
              </w:numPr>
              <w:ind w:left="426" w:hanging="426"/>
              <w:rPr>
                <w:rFonts w:cs="Arial"/>
                <w:b/>
                <w:szCs w:val="21"/>
              </w:rPr>
            </w:pPr>
            <w:r>
              <w:rPr>
                <w:rFonts w:cs="Arial"/>
                <w:b/>
                <w:szCs w:val="21"/>
              </w:rPr>
              <w:t>Name of s</w:t>
            </w:r>
            <w:r w:rsidR="00797AEA">
              <w:rPr>
                <w:rFonts w:cs="Arial"/>
                <w:b/>
                <w:szCs w:val="21"/>
              </w:rPr>
              <w:t>tudent</w:t>
            </w:r>
            <w:r w:rsidR="007471C4">
              <w:rPr>
                <w:rFonts w:cs="Arial"/>
                <w:b/>
                <w:szCs w:val="21"/>
              </w:rPr>
              <w:t>:</w:t>
            </w:r>
          </w:p>
        </w:tc>
      </w:tr>
      <w:tr w:rsidR="007C5D33" w:rsidRPr="0076429F" w14:paraId="689C9675" w14:textId="77777777">
        <w:trPr>
          <w:trHeight w:val="627"/>
        </w:trPr>
        <w:tc>
          <w:tcPr>
            <w:tcW w:w="9464" w:type="dxa"/>
          </w:tcPr>
          <w:p w14:paraId="61E350B8" w14:textId="77777777" w:rsidR="007C5D33" w:rsidRDefault="009747E2" w:rsidP="00012A20">
            <w:pPr>
              <w:numPr>
                <w:ilvl w:val="0"/>
                <w:numId w:val="14"/>
              </w:numPr>
              <w:ind w:left="426" w:hanging="426"/>
              <w:rPr>
                <w:rFonts w:cs="Arial"/>
                <w:b/>
                <w:szCs w:val="21"/>
              </w:rPr>
            </w:pPr>
            <w:r>
              <w:rPr>
                <w:rFonts w:cs="Arial"/>
                <w:b/>
                <w:szCs w:val="21"/>
              </w:rPr>
              <w:t>Student’s email address</w:t>
            </w:r>
            <w:r w:rsidR="007471C4">
              <w:rPr>
                <w:rFonts w:cs="Arial"/>
                <w:b/>
                <w:szCs w:val="21"/>
              </w:rPr>
              <w:t>:</w:t>
            </w:r>
          </w:p>
        </w:tc>
      </w:tr>
      <w:tr w:rsidR="005919AC" w:rsidRPr="0076429F" w14:paraId="096D28C6" w14:textId="77777777">
        <w:trPr>
          <w:trHeight w:val="725"/>
        </w:trPr>
        <w:tc>
          <w:tcPr>
            <w:tcW w:w="9464" w:type="dxa"/>
          </w:tcPr>
          <w:p w14:paraId="5A44EAC2" w14:textId="77777777" w:rsidR="005919AC" w:rsidRPr="00797AEA" w:rsidRDefault="008627A7" w:rsidP="00012A20">
            <w:pPr>
              <w:numPr>
                <w:ilvl w:val="0"/>
                <w:numId w:val="14"/>
              </w:numPr>
              <w:ind w:left="426" w:hanging="426"/>
              <w:rPr>
                <w:rFonts w:cs="Arial"/>
                <w:b/>
                <w:szCs w:val="21"/>
              </w:rPr>
            </w:pPr>
            <w:r>
              <w:rPr>
                <w:rFonts w:cs="Arial"/>
                <w:b/>
                <w:szCs w:val="21"/>
              </w:rPr>
              <w:t xml:space="preserve">Institution and </w:t>
            </w:r>
            <w:r w:rsidR="00797AEA" w:rsidRPr="00797AEA">
              <w:rPr>
                <w:rFonts w:cs="Arial"/>
                <w:b/>
                <w:szCs w:val="21"/>
              </w:rPr>
              <w:t>Department</w:t>
            </w:r>
            <w:r w:rsidR="001C0934">
              <w:rPr>
                <w:rFonts w:cs="Arial"/>
                <w:b/>
                <w:szCs w:val="21"/>
              </w:rPr>
              <w:t>/Programme</w:t>
            </w:r>
            <w:r w:rsidR="00797AEA" w:rsidRPr="00797AEA">
              <w:rPr>
                <w:rFonts w:cs="Arial"/>
                <w:b/>
                <w:szCs w:val="21"/>
              </w:rPr>
              <w:t>:</w:t>
            </w:r>
          </w:p>
          <w:p w14:paraId="20EEEFAB" w14:textId="77777777" w:rsidR="005919AC" w:rsidRPr="0076429F" w:rsidRDefault="005919AC" w:rsidP="006C7F91">
            <w:pPr>
              <w:rPr>
                <w:rFonts w:cs="Arial"/>
                <w:i/>
                <w:szCs w:val="21"/>
              </w:rPr>
            </w:pPr>
          </w:p>
        </w:tc>
      </w:tr>
      <w:tr w:rsidR="007C5D33" w:rsidRPr="0076429F" w14:paraId="1927CED6" w14:textId="77777777">
        <w:trPr>
          <w:trHeight w:val="551"/>
        </w:trPr>
        <w:tc>
          <w:tcPr>
            <w:tcW w:w="9464" w:type="dxa"/>
          </w:tcPr>
          <w:p w14:paraId="3BC1E981" w14:textId="77777777" w:rsidR="007C5D33" w:rsidRPr="00797AEA" w:rsidRDefault="009747E2" w:rsidP="00012A20">
            <w:pPr>
              <w:numPr>
                <w:ilvl w:val="0"/>
                <w:numId w:val="14"/>
              </w:numPr>
              <w:ind w:left="426" w:hanging="426"/>
              <w:rPr>
                <w:rFonts w:cs="Arial"/>
                <w:b/>
                <w:szCs w:val="21"/>
              </w:rPr>
            </w:pPr>
            <w:r>
              <w:rPr>
                <w:rFonts w:cs="Arial"/>
                <w:b/>
                <w:szCs w:val="21"/>
              </w:rPr>
              <w:t>Year of s</w:t>
            </w:r>
            <w:r w:rsidR="007C5D33">
              <w:rPr>
                <w:rFonts w:cs="Arial"/>
                <w:b/>
                <w:szCs w:val="21"/>
              </w:rPr>
              <w:t>tudy:</w:t>
            </w:r>
          </w:p>
        </w:tc>
      </w:tr>
      <w:tr w:rsidR="005919AC" w:rsidRPr="0076429F" w14:paraId="31AEE1BE" w14:textId="77777777">
        <w:trPr>
          <w:trHeight w:val="638"/>
        </w:trPr>
        <w:tc>
          <w:tcPr>
            <w:tcW w:w="9464" w:type="dxa"/>
          </w:tcPr>
          <w:p w14:paraId="27369A78" w14:textId="77777777" w:rsidR="005919AC" w:rsidRPr="00012A20" w:rsidRDefault="007C5D33" w:rsidP="00012A20">
            <w:pPr>
              <w:numPr>
                <w:ilvl w:val="0"/>
                <w:numId w:val="14"/>
              </w:numPr>
              <w:ind w:left="426" w:hanging="426"/>
              <w:rPr>
                <w:rFonts w:cs="Arial"/>
                <w:b/>
                <w:szCs w:val="21"/>
              </w:rPr>
            </w:pPr>
            <w:r w:rsidRPr="00012A20">
              <w:rPr>
                <w:rFonts w:cs="Arial"/>
                <w:b/>
                <w:szCs w:val="21"/>
              </w:rPr>
              <w:t>Supervisor’s email address</w:t>
            </w:r>
            <w:r w:rsidR="007471C4" w:rsidRPr="00012A20">
              <w:rPr>
                <w:rFonts w:cs="Arial"/>
                <w:b/>
                <w:szCs w:val="21"/>
              </w:rPr>
              <w:t>:</w:t>
            </w:r>
          </w:p>
          <w:p w14:paraId="74D0C64E" w14:textId="77777777" w:rsidR="005919AC" w:rsidRPr="0076429F" w:rsidRDefault="005919AC" w:rsidP="006C7F91">
            <w:pPr>
              <w:rPr>
                <w:rFonts w:cs="Arial"/>
                <w:szCs w:val="21"/>
              </w:rPr>
            </w:pPr>
          </w:p>
          <w:p w14:paraId="0854A0F1" w14:textId="77777777" w:rsidR="005919AC" w:rsidRPr="0076429F" w:rsidRDefault="005919AC" w:rsidP="00E64456">
            <w:pPr>
              <w:ind w:left="851"/>
              <w:rPr>
                <w:bCs/>
                <w:szCs w:val="21"/>
              </w:rPr>
            </w:pPr>
          </w:p>
        </w:tc>
      </w:tr>
      <w:tr w:rsidR="004A7BBC" w:rsidRPr="0076429F" w14:paraId="17554724" w14:textId="77777777">
        <w:trPr>
          <w:trHeight w:val="581"/>
        </w:trPr>
        <w:tc>
          <w:tcPr>
            <w:tcW w:w="9464" w:type="dxa"/>
          </w:tcPr>
          <w:p w14:paraId="1D17059A" w14:textId="77777777" w:rsidR="004A7BBC" w:rsidRDefault="004A7BBC" w:rsidP="00012A20">
            <w:pPr>
              <w:numPr>
                <w:ilvl w:val="0"/>
                <w:numId w:val="14"/>
              </w:numPr>
              <w:ind w:left="426" w:hanging="426"/>
              <w:rPr>
                <w:rFonts w:cs="Arial"/>
                <w:b/>
                <w:szCs w:val="21"/>
              </w:rPr>
            </w:pPr>
            <w:r>
              <w:rPr>
                <w:rFonts w:cs="Arial"/>
                <w:b/>
                <w:szCs w:val="21"/>
              </w:rPr>
              <w:t xml:space="preserve">If you have previously received </w:t>
            </w:r>
            <w:r w:rsidR="00CC07CD">
              <w:rPr>
                <w:rFonts w:cs="Arial"/>
                <w:b/>
                <w:szCs w:val="21"/>
              </w:rPr>
              <w:t xml:space="preserve">AHRC </w:t>
            </w:r>
            <w:r>
              <w:rPr>
                <w:rFonts w:cs="Arial"/>
                <w:b/>
                <w:szCs w:val="21"/>
              </w:rPr>
              <w:t xml:space="preserve">RTSG or </w:t>
            </w:r>
            <w:r w:rsidR="001C0934">
              <w:rPr>
                <w:rFonts w:cs="Arial"/>
                <w:b/>
                <w:szCs w:val="21"/>
              </w:rPr>
              <w:t xml:space="preserve">SDF </w:t>
            </w:r>
            <w:r>
              <w:rPr>
                <w:rFonts w:cs="Arial"/>
                <w:b/>
                <w:szCs w:val="21"/>
              </w:rPr>
              <w:t>funding, please s</w:t>
            </w:r>
            <w:r w:rsidR="001C0934">
              <w:rPr>
                <w:rFonts w:cs="Arial"/>
                <w:b/>
                <w:szCs w:val="21"/>
              </w:rPr>
              <w:t>tate</w:t>
            </w:r>
            <w:r>
              <w:rPr>
                <w:rFonts w:cs="Arial"/>
                <w:b/>
                <w:szCs w:val="21"/>
              </w:rPr>
              <w:t xml:space="preserve"> how much</w:t>
            </w:r>
            <w:r w:rsidR="001C0934">
              <w:rPr>
                <w:rFonts w:cs="Arial"/>
                <w:b/>
                <w:szCs w:val="21"/>
              </w:rPr>
              <w:t xml:space="preserve"> (£) </w:t>
            </w:r>
            <w:r>
              <w:rPr>
                <w:rFonts w:cs="Arial"/>
                <w:b/>
                <w:szCs w:val="21"/>
              </w:rPr>
              <w:t xml:space="preserve"> and when</w:t>
            </w:r>
            <w:r w:rsidR="001C0934">
              <w:rPr>
                <w:rFonts w:cs="Arial"/>
                <w:b/>
                <w:szCs w:val="21"/>
              </w:rPr>
              <w:t>:</w:t>
            </w:r>
          </w:p>
          <w:p w14:paraId="173E94AD" w14:textId="77777777" w:rsidR="00F21695" w:rsidRDefault="00F21695" w:rsidP="00F21695">
            <w:pPr>
              <w:ind w:left="360"/>
              <w:rPr>
                <w:rFonts w:cs="Arial"/>
                <w:b/>
                <w:szCs w:val="21"/>
              </w:rPr>
            </w:pPr>
          </w:p>
          <w:p w14:paraId="56DA7F5F" w14:textId="77777777" w:rsidR="00F21695" w:rsidRDefault="00F21695" w:rsidP="00F21695">
            <w:pPr>
              <w:ind w:left="360"/>
              <w:rPr>
                <w:rFonts w:cs="Arial"/>
                <w:b/>
                <w:szCs w:val="21"/>
              </w:rPr>
            </w:pPr>
          </w:p>
        </w:tc>
      </w:tr>
      <w:tr w:rsidR="005919AC" w:rsidRPr="0076429F" w14:paraId="02D62313" w14:textId="77777777">
        <w:trPr>
          <w:trHeight w:val="846"/>
        </w:trPr>
        <w:tc>
          <w:tcPr>
            <w:tcW w:w="9464" w:type="dxa"/>
          </w:tcPr>
          <w:p w14:paraId="3D96EB92" w14:textId="77777777" w:rsidR="005919AC" w:rsidRPr="0076429F" w:rsidRDefault="00A07BC8" w:rsidP="00012A20">
            <w:pPr>
              <w:numPr>
                <w:ilvl w:val="0"/>
                <w:numId w:val="14"/>
              </w:numPr>
              <w:ind w:left="426" w:hanging="426"/>
              <w:rPr>
                <w:rFonts w:cs="Arial"/>
                <w:b/>
                <w:szCs w:val="21"/>
              </w:rPr>
            </w:pPr>
            <w:r>
              <w:rPr>
                <w:rFonts w:cs="Arial"/>
                <w:b/>
                <w:szCs w:val="21"/>
              </w:rPr>
              <w:t>Proposed length of extension (in weeks/months):</w:t>
            </w:r>
          </w:p>
          <w:p w14:paraId="61D8226B" w14:textId="77777777" w:rsidR="005919AC" w:rsidRPr="0076429F" w:rsidRDefault="005919AC" w:rsidP="006C7F91">
            <w:pPr>
              <w:rPr>
                <w:rFonts w:cs="Arial"/>
                <w:i/>
                <w:szCs w:val="21"/>
              </w:rPr>
            </w:pPr>
          </w:p>
          <w:p w14:paraId="3BAD4FAB" w14:textId="77777777" w:rsidR="005919AC" w:rsidRPr="0076429F" w:rsidRDefault="005919AC" w:rsidP="00E64456">
            <w:pPr>
              <w:ind w:left="567"/>
              <w:rPr>
                <w:szCs w:val="21"/>
              </w:rPr>
            </w:pPr>
          </w:p>
        </w:tc>
      </w:tr>
      <w:tr w:rsidR="00A07BC8" w:rsidRPr="0076429F" w14:paraId="2C6ADE75" w14:textId="77777777">
        <w:trPr>
          <w:trHeight w:val="846"/>
        </w:trPr>
        <w:tc>
          <w:tcPr>
            <w:tcW w:w="9464" w:type="dxa"/>
          </w:tcPr>
          <w:p w14:paraId="6C0C3C1C" w14:textId="77777777" w:rsidR="00A07BC8" w:rsidRDefault="00A07BC8" w:rsidP="00012A20">
            <w:pPr>
              <w:numPr>
                <w:ilvl w:val="0"/>
                <w:numId w:val="14"/>
              </w:numPr>
              <w:ind w:left="426" w:hanging="426"/>
              <w:rPr>
                <w:rFonts w:cs="Arial"/>
                <w:b/>
                <w:szCs w:val="21"/>
              </w:rPr>
            </w:pPr>
            <w:r>
              <w:rPr>
                <w:rFonts w:cs="Arial"/>
                <w:b/>
                <w:szCs w:val="21"/>
              </w:rPr>
              <w:t>Proposed start and end date of funding extension:</w:t>
            </w:r>
          </w:p>
        </w:tc>
      </w:tr>
      <w:tr w:rsidR="008627A7" w:rsidRPr="0076429F" w14:paraId="5F89691F" w14:textId="77777777" w:rsidTr="00A07BC8">
        <w:trPr>
          <w:trHeight w:val="1614"/>
        </w:trPr>
        <w:tc>
          <w:tcPr>
            <w:tcW w:w="9464" w:type="dxa"/>
          </w:tcPr>
          <w:p w14:paraId="1AE508A5" w14:textId="77777777" w:rsidR="008627A7" w:rsidRDefault="00A07BC8" w:rsidP="00A07BC8">
            <w:pPr>
              <w:numPr>
                <w:ilvl w:val="0"/>
                <w:numId w:val="14"/>
              </w:numPr>
              <w:ind w:left="426" w:hanging="426"/>
              <w:rPr>
                <w:rFonts w:cs="Arial"/>
                <w:b/>
                <w:szCs w:val="21"/>
              </w:rPr>
            </w:pPr>
            <w:r>
              <w:rPr>
                <w:rFonts w:cs="Arial"/>
                <w:b/>
                <w:szCs w:val="21"/>
              </w:rPr>
              <w:t>Description</w:t>
            </w:r>
            <w:r w:rsidR="008627A7">
              <w:rPr>
                <w:rFonts w:cs="Arial"/>
                <w:b/>
                <w:szCs w:val="21"/>
              </w:rPr>
              <w:t xml:space="preserve"> of the </w:t>
            </w:r>
            <w:r>
              <w:rPr>
                <w:rFonts w:cs="Arial"/>
                <w:b/>
                <w:szCs w:val="21"/>
              </w:rPr>
              <w:t>activity(</w:t>
            </w:r>
            <w:proofErr w:type="spellStart"/>
            <w:r>
              <w:rPr>
                <w:rFonts w:cs="Arial"/>
                <w:b/>
                <w:szCs w:val="21"/>
              </w:rPr>
              <w:t>ies</w:t>
            </w:r>
            <w:proofErr w:type="spellEnd"/>
            <w:r>
              <w:rPr>
                <w:rFonts w:cs="Arial"/>
                <w:b/>
                <w:szCs w:val="21"/>
              </w:rPr>
              <w:t>) that have led to this extension request (</w:t>
            </w:r>
            <w:r w:rsidRPr="00F21695">
              <w:rPr>
                <w:rFonts w:cs="Arial"/>
                <w:b/>
                <w:szCs w:val="21"/>
                <w:u w:val="single"/>
              </w:rPr>
              <w:t>to be completed by the student</w:t>
            </w:r>
            <w:r>
              <w:rPr>
                <w:rFonts w:cs="Arial"/>
                <w:b/>
                <w:szCs w:val="21"/>
              </w:rPr>
              <w:t>):</w:t>
            </w:r>
          </w:p>
        </w:tc>
      </w:tr>
      <w:tr w:rsidR="00B350F6" w:rsidRPr="0076429F" w14:paraId="45035975" w14:textId="77777777" w:rsidTr="00A07BC8">
        <w:trPr>
          <w:trHeight w:val="1614"/>
        </w:trPr>
        <w:tc>
          <w:tcPr>
            <w:tcW w:w="9464" w:type="dxa"/>
          </w:tcPr>
          <w:p w14:paraId="3592B988" w14:textId="77777777" w:rsidR="00B350F6" w:rsidRDefault="00B350F6" w:rsidP="00B350F6">
            <w:pPr>
              <w:numPr>
                <w:ilvl w:val="0"/>
                <w:numId w:val="14"/>
              </w:numPr>
              <w:ind w:left="426" w:hanging="426"/>
              <w:rPr>
                <w:rFonts w:cs="Arial"/>
                <w:b/>
                <w:szCs w:val="21"/>
              </w:rPr>
            </w:pPr>
            <w:r>
              <w:rPr>
                <w:rFonts w:cs="Arial"/>
                <w:b/>
                <w:szCs w:val="21"/>
              </w:rPr>
              <w:t>How has the student benefitted from time spent away from their studies, and why is a funding extension essential to enable the student to complete their research (</w:t>
            </w:r>
            <w:r>
              <w:rPr>
                <w:rFonts w:cs="Arial"/>
                <w:b/>
                <w:szCs w:val="21"/>
                <w:u w:val="single"/>
              </w:rPr>
              <w:t>to be completed by the supervisor</w:t>
            </w:r>
            <w:r>
              <w:rPr>
                <w:rFonts w:cs="Arial"/>
                <w:b/>
                <w:szCs w:val="21"/>
              </w:rPr>
              <w:t>):</w:t>
            </w:r>
          </w:p>
          <w:p w14:paraId="58E46621" w14:textId="77777777" w:rsidR="00B350F6" w:rsidRDefault="00B350F6" w:rsidP="00B350F6">
            <w:pPr>
              <w:rPr>
                <w:rFonts w:cs="Arial"/>
                <w:b/>
                <w:szCs w:val="21"/>
              </w:rPr>
            </w:pPr>
          </w:p>
          <w:p w14:paraId="4D2EE404" w14:textId="77777777" w:rsidR="00B350F6" w:rsidRDefault="00B350F6" w:rsidP="00B350F6">
            <w:pPr>
              <w:rPr>
                <w:rFonts w:cs="Arial"/>
                <w:b/>
                <w:szCs w:val="21"/>
              </w:rPr>
            </w:pPr>
          </w:p>
          <w:p w14:paraId="1AEE5A1A" w14:textId="77777777" w:rsidR="00B350F6" w:rsidRDefault="00B350F6" w:rsidP="00B350F6">
            <w:pPr>
              <w:rPr>
                <w:rFonts w:cs="Arial"/>
                <w:b/>
                <w:szCs w:val="21"/>
              </w:rPr>
            </w:pPr>
          </w:p>
        </w:tc>
      </w:tr>
    </w:tbl>
    <w:p w14:paraId="2C8BB852" w14:textId="77777777" w:rsidR="00B350F6" w:rsidRDefault="00B350F6">
      <w:pPr>
        <w:spacing w:line="240" w:lineRule="auto"/>
        <w:rPr>
          <w:rFonts w:ascii="Calibri" w:hAnsi="Calibri"/>
          <w:b/>
          <w:sz w:val="22"/>
          <w:lang w:eastAsia="en-US"/>
        </w:rPr>
      </w:pPr>
    </w:p>
    <w:p w14:paraId="072ADAF7" w14:textId="77777777" w:rsidR="001C0934" w:rsidRPr="001C0934" w:rsidRDefault="001C0934" w:rsidP="009D5518">
      <w:pPr>
        <w:widowControl w:val="0"/>
        <w:overflowPunct w:val="0"/>
        <w:autoSpaceDE w:val="0"/>
        <w:autoSpaceDN w:val="0"/>
        <w:adjustRightInd w:val="0"/>
        <w:textAlignment w:val="baseline"/>
        <w:rPr>
          <w:rFonts w:ascii="Calibri" w:hAnsi="Calibri"/>
          <w:b/>
          <w:sz w:val="22"/>
          <w:u w:val="single"/>
          <w:lang w:eastAsia="en-US"/>
        </w:rPr>
      </w:pPr>
      <w:r w:rsidRPr="001C0934">
        <w:rPr>
          <w:rFonts w:ascii="Calibri" w:hAnsi="Calibri"/>
          <w:b/>
          <w:sz w:val="22"/>
          <w:u w:val="single"/>
          <w:lang w:eastAsia="en-US"/>
        </w:rPr>
        <w:t>SECTION 2</w:t>
      </w:r>
    </w:p>
    <w:p w14:paraId="121ED98D" w14:textId="77777777" w:rsidR="001C0934" w:rsidRDefault="001C0934" w:rsidP="009D5518">
      <w:pPr>
        <w:widowControl w:val="0"/>
        <w:overflowPunct w:val="0"/>
        <w:autoSpaceDE w:val="0"/>
        <w:autoSpaceDN w:val="0"/>
        <w:adjustRightInd w:val="0"/>
        <w:textAlignment w:val="baseline"/>
        <w:rPr>
          <w:rFonts w:ascii="Calibri" w:hAnsi="Calibri"/>
          <w:b/>
          <w:sz w:val="22"/>
          <w:lang w:eastAsia="en-US"/>
        </w:rPr>
      </w:pPr>
    </w:p>
    <w:p w14:paraId="448CA2F4" w14:textId="77777777" w:rsidR="009D5518" w:rsidRPr="00B350F6" w:rsidRDefault="009D5518" w:rsidP="009D5518">
      <w:pPr>
        <w:widowControl w:val="0"/>
        <w:overflowPunct w:val="0"/>
        <w:autoSpaceDE w:val="0"/>
        <w:autoSpaceDN w:val="0"/>
        <w:adjustRightInd w:val="0"/>
        <w:textAlignment w:val="baseline"/>
        <w:rPr>
          <w:rFonts w:ascii="Calibri" w:hAnsi="Calibri"/>
          <w:b/>
          <w:sz w:val="22"/>
          <w:lang w:eastAsia="en-US"/>
        </w:rPr>
      </w:pPr>
      <w:r>
        <w:rPr>
          <w:rFonts w:ascii="Calibri" w:hAnsi="Calibri"/>
          <w:b/>
          <w:sz w:val="22"/>
          <w:lang w:eastAsia="en-US"/>
        </w:rPr>
        <w:t xml:space="preserve">SIGNATURE of </w:t>
      </w:r>
      <w:r w:rsidR="001C0934">
        <w:rPr>
          <w:rFonts w:ascii="Calibri" w:hAnsi="Calibri"/>
          <w:b/>
          <w:sz w:val="22"/>
          <w:lang w:eastAsia="en-US"/>
        </w:rPr>
        <w:t>S</w:t>
      </w:r>
      <w:r>
        <w:rPr>
          <w:rFonts w:ascii="Calibri" w:hAnsi="Calibri"/>
          <w:b/>
          <w:sz w:val="22"/>
          <w:lang w:eastAsia="en-US"/>
        </w:rPr>
        <w:t>tudent</w:t>
      </w:r>
    </w:p>
    <w:tbl>
      <w:tblPr>
        <w:tblStyle w:val="TableGrid"/>
        <w:tblW w:w="0" w:type="auto"/>
        <w:tblLook w:val="04A0" w:firstRow="1" w:lastRow="0" w:firstColumn="1" w:lastColumn="0" w:noHBand="0" w:noVBand="1"/>
      </w:tblPr>
      <w:tblGrid>
        <w:gridCol w:w="4647"/>
        <w:gridCol w:w="4595"/>
      </w:tblGrid>
      <w:tr w:rsidR="009D5518" w14:paraId="76EAFE23" w14:textId="77777777" w:rsidTr="00B350F6">
        <w:trPr>
          <w:trHeight w:val="699"/>
        </w:trPr>
        <w:tc>
          <w:tcPr>
            <w:tcW w:w="5134" w:type="dxa"/>
            <w:tcBorders>
              <w:top w:val="single" w:sz="4" w:space="0" w:color="auto"/>
              <w:left w:val="single" w:sz="4" w:space="0" w:color="auto"/>
              <w:bottom w:val="single" w:sz="4" w:space="0" w:color="auto"/>
              <w:right w:val="single" w:sz="4" w:space="0" w:color="auto"/>
            </w:tcBorders>
          </w:tcPr>
          <w:p w14:paraId="62545556"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Signature:</w:t>
            </w:r>
          </w:p>
          <w:p w14:paraId="585AB742"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p>
        </w:tc>
        <w:tc>
          <w:tcPr>
            <w:tcW w:w="5134" w:type="dxa"/>
            <w:tcBorders>
              <w:top w:val="single" w:sz="4" w:space="0" w:color="auto"/>
              <w:left w:val="single" w:sz="4" w:space="0" w:color="auto"/>
              <w:bottom w:val="single" w:sz="4" w:space="0" w:color="auto"/>
              <w:right w:val="single" w:sz="4" w:space="0" w:color="auto"/>
            </w:tcBorders>
          </w:tcPr>
          <w:p w14:paraId="2B3531D9"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Date:</w:t>
            </w:r>
          </w:p>
          <w:p w14:paraId="32C627A0"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p>
        </w:tc>
      </w:tr>
    </w:tbl>
    <w:p w14:paraId="30247CD4"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p w14:paraId="02D58B17" w14:textId="77777777" w:rsidR="009D5518" w:rsidRPr="00B350F6" w:rsidRDefault="009D5518" w:rsidP="00B350F6">
      <w:pPr>
        <w:widowControl w:val="0"/>
        <w:overflowPunct w:val="0"/>
        <w:autoSpaceDE w:val="0"/>
        <w:autoSpaceDN w:val="0"/>
        <w:adjustRightInd w:val="0"/>
        <w:textAlignment w:val="baseline"/>
        <w:rPr>
          <w:rFonts w:ascii="Calibri" w:hAnsi="Calibri"/>
          <w:b/>
          <w:sz w:val="22"/>
          <w:lang w:eastAsia="en-US"/>
        </w:rPr>
      </w:pPr>
      <w:r w:rsidRPr="009D5518">
        <w:rPr>
          <w:rFonts w:ascii="Calibri" w:hAnsi="Calibri"/>
          <w:b/>
          <w:sz w:val="22"/>
          <w:lang w:eastAsia="en-US"/>
        </w:rPr>
        <w:t>SIGNATURE of Supervisor</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4432"/>
      </w:tblGrid>
      <w:tr w:rsidR="009D5518" w14:paraId="4270AC55" w14:textId="77777777">
        <w:trPr>
          <w:cantSplit/>
          <w:trHeight w:val="567"/>
        </w:trPr>
        <w:tc>
          <w:tcPr>
            <w:tcW w:w="4702" w:type="dxa"/>
            <w:tcBorders>
              <w:top w:val="single" w:sz="4" w:space="0" w:color="auto"/>
              <w:left w:val="single" w:sz="4" w:space="0" w:color="auto"/>
              <w:bottom w:val="single" w:sz="4" w:space="0" w:color="auto"/>
              <w:right w:val="single" w:sz="4" w:space="0" w:color="auto"/>
            </w:tcBorders>
          </w:tcPr>
          <w:p w14:paraId="55459C10" w14:textId="77777777" w:rsidR="003D5402"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Name:</w:t>
            </w:r>
          </w:p>
          <w:p w14:paraId="6A81002F"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tc>
        <w:tc>
          <w:tcPr>
            <w:tcW w:w="4432" w:type="dxa"/>
            <w:tcBorders>
              <w:top w:val="single" w:sz="4" w:space="0" w:color="auto"/>
              <w:left w:val="single" w:sz="4" w:space="0" w:color="auto"/>
              <w:bottom w:val="single" w:sz="4" w:space="0" w:color="auto"/>
              <w:right w:val="single" w:sz="4" w:space="0" w:color="auto"/>
            </w:tcBorders>
          </w:tcPr>
          <w:p w14:paraId="71F0EAE8" w14:textId="77777777" w:rsidR="009D5518" w:rsidRDefault="001C0934">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Job Title &amp; Institution</w:t>
            </w:r>
            <w:r w:rsidR="009D5518">
              <w:rPr>
                <w:rFonts w:ascii="Calibri" w:hAnsi="Calibri"/>
                <w:sz w:val="22"/>
                <w:lang w:eastAsia="en-US"/>
              </w:rPr>
              <w:t xml:space="preserve">: </w:t>
            </w:r>
          </w:p>
        </w:tc>
      </w:tr>
      <w:tr w:rsidR="009D5518" w14:paraId="03297931" w14:textId="77777777">
        <w:trPr>
          <w:trHeight w:val="567"/>
        </w:trPr>
        <w:tc>
          <w:tcPr>
            <w:tcW w:w="4702" w:type="dxa"/>
            <w:tcBorders>
              <w:top w:val="single" w:sz="4" w:space="0" w:color="auto"/>
              <w:left w:val="single" w:sz="4" w:space="0" w:color="auto"/>
              <w:bottom w:val="single" w:sz="4" w:space="0" w:color="auto"/>
              <w:right w:val="single" w:sz="4" w:space="0" w:color="auto"/>
            </w:tcBorders>
          </w:tcPr>
          <w:p w14:paraId="77902200" w14:textId="77777777" w:rsidR="003D5402"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tc>
        <w:tc>
          <w:tcPr>
            <w:tcW w:w="4432" w:type="dxa"/>
            <w:tcBorders>
              <w:top w:val="single" w:sz="4" w:space="0" w:color="auto"/>
              <w:left w:val="single" w:sz="4" w:space="0" w:color="auto"/>
              <w:bottom w:val="single" w:sz="4" w:space="0" w:color="auto"/>
              <w:right w:val="single" w:sz="4" w:space="0" w:color="auto"/>
            </w:tcBorders>
          </w:tcPr>
          <w:p w14:paraId="6F755421"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14:paraId="691B025F" w14:textId="77777777"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lastRenderedPageBreak/>
        <w:t xml:space="preserve"> </w:t>
      </w:r>
    </w:p>
    <w:p w14:paraId="4C36F1D8" w14:textId="77777777"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14:paraId="72E8DB8F"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p w14:paraId="6A3BF2F6"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18E4A481"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 xml:space="preserve">Once completed, this form should be returned to </w:t>
      </w:r>
      <w:hyperlink r:id="rId8" w:history="1">
        <w:r>
          <w:rPr>
            <w:rStyle w:val="Hyperlink"/>
            <w:rFonts w:ascii="Calibri" w:hAnsi="Calibri"/>
            <w:sz w:val="22"/>
            <w:lang w:eastAsia="en-US"/>
          </w:rPr>
          <w:t>ldoc@rca.ac.uk</w:t>
        </w:r>
      </w:hyperlink>
    </w:p>
    <w:p w14:paraId="1687BA3D" w14:textId="77777777"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14:paraId="700073AC" w14:textId="77777777" w:rsidR="009D5518" w:rsidRDefault="009D5518" w:rsidP="009D5518">
      <w:pPr>
        <w:widowControl w:val="0"/>
        <w:overflowPunct w:val="0"/>
        <w:autoSpaceDE w:val="0"/>
        <w:autoSpaceDN w:val="0"/>
        <w:adjustRightInd w:val="0"/>
        <w:textAlignment w:val="baseline"/>
        <w:rPr>
          <w:rFonts w:ascii="Calibri" w:hAnsi="Calibri"/>
          <w:b/>
          <w:sz w:val="22"/>
          <w:lang w:eastAsia="en-US"/>
        </w:rPr>
      </w:pPr>
      <w:r w:rsidRPr="001C0934">
        <w:rPr>
          <w:rFonts w:ascii="Calibri" w:hAnsi="Calibri"/>
          <w:b/>
          <w:sz w:val="22"/>
          <w:u w:val="single"/>
          <w:lang w:eastAsia="en-US"/>
        </w:rPr>
        <w:t>SECTION 3</w:t>
      </w:r>
      <w:r>
        <w:rPr>
          <w:rFonts w:ascii="Calibri" w:hAnsi="Calibri"/>
          <w:b/>
          <w:sz w:val="22"/>
          <w:lang w:eastAsia="en-US"/>
        </w:rPr>
        <w:t xml:space="preserve"> – Approval by a Co-Director of LDoc Management Group</w:t>
      </w:r>
    </w:p>
    <w:p w14:paraId="5C62928E"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p w14:paraId="4C9D4234" w14:textId="77777777" w:rsidR="009D5518" w:rsidRDefault="009D5518" w:rsidP="009D5518">
      <w:pPr>
        <w:widowControl w:val="0"/>
        <w:overflowPunct w:val="0"/>
        <w:autoSpaceDE w:val="0"/>
        <w:autoSpaceDN w:val="0"/>
        <w:adjustRightInd w:val="0"/>
        <w:textAlignment w:val="baseline"/>
        <w:rPr>
          <w:rFonts w:ascii="Calibri" w:hAnsi="Calibri"/>
          <w:b/>
          <w:sz w:val="22"/>
          <w:szCs w:val="22"/>
          <w:lang w:eastAsia="en-US"/>
        </w:rPr>
      </w:pPr>
      <w:proofErr w:type="spellStart"/>
      <w:r>
        <w:rPr>
          <w:rFonts w:ascii="Calibri" w:hAnsi="Calibri"/>
          <w:sz w:val="22"/>
          <w:lang w:eastAsia="en-US"/>
        </w:rPr>
        <w:t>i</w:t>
      </w:r>
      <w:proofErr w:type="spellEnd"/>
      <w:r>
        <w:rPr>
          <w:rFonts w:ascii="Calibri" w:hAnsi="Calibri"/>
          <w:sz w:val="22"/>
          <w:lang w:eastAsia="en-US"/>
        </w:rPr>
        <w:t xml:space="preserve">)  I approve this application for funding from the </w:t>
      </w:r>
      <w:r w:rsidR="001C0934">
        <w:rPr>
          <w:rFonts w:ascii="Calibri" w:hAnsi="Calibri"/>
          <w:sz w:val="22"/>
          <w:szCs w:val="22"/>
          <w:lang w:eastAsia="en-US"/>
        </w:rPr>
        <w:t xml:space="preserve">AHRC </w:t>
      </w:r>
      <w:proofErr w:type="spellStart"/>
      <w:r w:rsidR="001C0934">
        <w:rPr>
          <w:rFonts w:ascii="Calibri" w:hAnsi="Calibri"/>
          <w:sz w:val="22"/>
          <w:szCs w:val="22"/>
          <w:lang w:eastAsia="en-US"/>
        </w:rPr>
        <w:t>LDoc</w:t>
      </w:r>
      <w:proofErr w:type="spellEnd"/>
      <w:r w:rsidR="001C0934">
        <w:rPr>
          <w:rFonts w:ascii="Calibri" w:hAnsi="Calibri"/>
          <w:sz w:val="22"/>
          <w:szCs w:val="22"/>
          <w:lang w:eastAsia="en-US"/>
        </w:rPr>
        <w:t xml:space="preserve"> S</w:t>
      </w:r>
      <w:r>
        <w:rPr>
          <w:rFonts w:ascii="Calibri" w:hAnsi="Calibri"/>
          <w:sz w:val="22"/>
          <w:szCs w:val="22"/>
          <w:lang w:eastAsia="en-US"/>
        </w:rPr>
        <w:t xml:space="preserve">DF </w:t>
      </w:r>
    </w:p>
    <w:p w14:paraId="48019EF4"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013BDD39"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ii) I do not approve this application for the following reasons:</w:t>
      </w:r>
    </w:p>
    <w:p w14:paraId="70A27A5E"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243D5DDD"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6146B416"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707790CC"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454"/>
      </w:tblGrid>
      <w:tr w:rsidR="009D5518" w14:paraId="597D5970" w14:textId="77777777">
        <w:trPr>
          <w:cantSplit/>
          <w:trHeight w:val="567"/>
        </w:trPr>
        <w:tc>
          <w:tcPr>
            <w:tcW w:w="4725" w:type="dxa"/>
            <w:tcBorders>
              <w:top w:val="single" w:sz="4" w:space="0" w:color="auto"/>
              <w:left w:val="single" w:sz="4" w:space="0" w:color="auto"/>
              <w:bottom w:val="single" w:sz="4" w:space="0" w:color="auto"/>
              <w:right w:val="single" w:sz="4" w:space="0" w:color="auto"/>
            </w:tcBorders>
          </w:tcPr>
          <w:p w14:paraId="35FAD606"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Name: </w:t>
            </w:r>
          </w:p>
          <w:p w14:paraId="72F17E04" w14:textId="77777777"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p w14:paraId="357C577D" w14:textId="77777777"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14:paraId="7E352FF2" w14:textId="77777777" w:rsidR="009D5518" w:rsidRDefault="009D5518">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 xml:space="preserve"> </w:t>
            </w:r>
            <w:r w:rsidR="001C0934">
              <w:rPr>
                <w:rFonts w:ascii="Calibri" w:hAnsi="Calibri"/>
                <w:sz w:val="22"/>
                <w:lang w:eastAsia="en-US"/>
              </w:rPr>
              <w:t>Job Title &amp; Institution:</w:t>
            </w:r>
          </w:p>
        </w:tc>
      </w:tr>
      <w:tr w:rsidR="009D5518" w14:paraId="68676C9D" w14:textId="77777777">
        <w:trPr>
          <w:trHeight w:val="567"/>
        </w:trPr>
        <w:tc>
          <w:tcPr>
            <w:tcW w:w="4725" w:type="dxa"/>
            <w:tcBorders>
              <w:top w:val="single" w:sz="4" w:space="0" w:color="auto"/>
              <w:left w:val="single" w:sz="4" w:space="0" w:color="auto"/>
              <w:bottom w:val="single" w:sz="4" w:space="0" w:color="auto"/>
              <w:right w:val="single" w:sz="4" w:space="0" w:color="auto"/>
            </w:tcBorders>
          </w:tcPr>
          <w:p w14:paraId="38DD07B6" w14:textId="77777777" w:rsidR="009D5518"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p w14:paraId="127DABC9" w14:textId="77777777"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p w14:paraId="7A33E940" w14:textId="77777777"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14:paraId="34883509"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14:paraId="62BEB4C6" w14:textId="77777777"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t xml:space="preserve"> </w:t>
      </w:r>
    </w:p>
    <w:p w14:paraId="492A05CB" w14:textId="77777777"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14:paraId="6C2D0BDE" w14:textId="77777777"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For LDoc administrati</w:t>
      </w:r>
      <w:r w:rsidR="001C0934">
        <w:rPr>
          <w:rFonts w:ascii="Calibri" w:hAnsi="Calibri"/>
          <w:sz w:val="22"/>
          <w:szCs w:val="18"/>
          <w:lang w:eastAsia="en-US"/>
        </w:rPr>
        <w:t>on</w:t>
      </w:r>
      <w:r>
        <w:rPr>
          <w:rFonts w:ascii="Calibri" w:hAnsi="Calibri"/>
          <w:sz w:val="22"/>
          <w:szCs w:val="18"/>
          <w:lang w:eastAsia="en-US"/>
        </w:rPr>
        <w:t xml:space="preserve"> use only</w:t>
      </w:r>
    </w:p>
    <w:p w14:paraId="172D3CA9" w14:textId="77777777" w:rsidR="003D5402" w:rsidRDefault="003D5402" w:rsidP="009D5518">
      <w:pPr>
        <w:widowControl w:val="0"/>
        <w:overflowPunct w:val="0"/>
        <w:autoSpaceDE w:val="0"/>
        <w:autoSpaceDN w:val="0"/>
        <w:adjustRightInd w:val="0"/>
        <w:jc w:val="both"/>
        <w:textAlignment w:val="baseline"/>
        <w:rPr>
          <w:rFonts w:ascii="Calibri" w:hAnsi="Calibri"/>
          <w:sz w:val="22"/>
          <w:szCs w:val="18"/>
          <w:lang w:eastAsia="en-US"/>
        </w:rPr>
      </w:pPr>
    </w:p>
    <w:p w14:paraId="3D7CE05C" w14:textId="77777777"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 xml:space="preserve">Date application </w:t>
      </w:r>
      <w:r w:rsidR="001C0934">
        <w:rPr>
          <w:rFonts w:ascii="Calibri" w:hAnsi="Calibri"/>
          <w:sz w:val="22"/>
          <w:szCs w:val="18"/>
          <w:lang w:eastAsia="en-US"/>
        </w:rPr>
        <w:t>r</w:t>
      </w:r>
      <w:r>
        <w:rPr>
          <w:rFonts w:ascii="Calibri" w:hAnsi="Calibri"/>
          <w:sz w:val="22"/>
          <w:szCs w:val="18"/>
          <w:lang w:eastAsia="en-US"/>
        </w:rPr>
        <w:t>eceived:</w:t>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p>
    <w:p w14:paraId="7AB7EF67" w14:textId="77777777"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p>
    <w:p w14:paraId="7D683548" w14:textId="77777777" w:rsidR="008D2028" w:rsidRDefault="008D2028"/>
    <w:sectPr w:rsidR="008D2028" w:rsidSect="00EB3640">
      <w:headerReference w:type="default" r:id="rId9"/>
      <w:footerReference w:type="even" r:id="rId10"/>
      <w:pgSz w:w="11906" w:h="16838"/>
      <w:pgMar w:top="820" w:right="1440" w:bottom="851" w:left="1440" w:header="45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A2785" w14:textId="77777777" w:rsidR="00155BBA" w:rsidRDefault="00155BBA" w:rsidP="00D210FB">
      <w:pPr>
        <w:spacing w:line="240" w:lineRule="auto"/>
      </w:pPr>
      <w:r>
        <w:separator/>
      </w:r>
    </w:p>
  </w:endnote>
  <w:endnote w:type="continuationSeparator" w:id="0">
    <w:p w14:paraId="5D418519" w14:textId="77777777" w:rsidR="00155BBA" w:rsidRDefault="00155BBA" w:rsidP="00D2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777A9" w14:textId="77777777" w:rsidR="00F7381A" w:rsidRDefault="00155BBA" w:rsidP="00F7381A">
    <w:pPr>
      <w:pStyle w:val="Footer"/>
    </w:pPr>
    <w:sdt>
      <w:sdtPr>
        <w:alias w:val="Title"/>
        <w:tag w:val=""/>
        <w:id w:val="-1790497184"/>
        <w:placeholder>
          <w:docPart w:val="FF5365BCE1B4409F8283A08EB37F097B"/>
        </w:placeholder>
        <w:dataBinding w:prefixMappings="xmlns:ns0='http://purl.org/dc/elements/1.1/' xmlns:ns1='http://schemas.openxmlformats.org/package/2006/metadata/core-properties' " w:xpath="/ns1:coreProperties[1]/ns0:title[1]" w:storeItemID="{6C3C8BC8-F283-45AE-878A-BAB7291924A1}"/>
        <w:text/>
      </w:sdtPr>
      <w:sdtEndPr/>
      <w:sdtContent>
        <w:r w:rsidR="00F7381A">
          <w:t xml:space="preserve">SDF </w:t>
        </w:r>
        <w:r w:rsidR="00EB3640">
          <w:t>Funding Extension Form 201</w:t>
        </w:r>
        <w:r w:rsidR="00A578FA">
          <w:t>8/19</w:t>
        </w:r>
      </w:sdtContent>
    </w:sdt>
  </w:p>
  <w:p w14:paraId="75C68FB8" w14:textId="77777777" w:rsidR="00F7381A" w:rsidRDefault="00F738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38D3C" w14:textId="77777777" w:rsidR="00155BBA" w:rsidRDefault="00155BBA" w:rsidP="00D210FB">
      <w:pPr>
        <w:spacing w:line="240" w:lineRule="auto"/>
      </w:pPr>
      <w:r>
        <w:separator/>
      </w:r>
    </w:p>
  </w:footnote>
  <w:footnote w:type="continuationSeparator" w:id="0">
    <w:p w14:paraId="24A0373D" w14:textId="77777777" w:rsidR="00155BBA" w:rsidRDefault="00155BBA" w:rsidP="00D210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21FE" w14:textId="77777777" w:rsidR="00F7381A" w:rsidRDefault="00F7381A" w:rsidP="00A9136C">
    <w:pPr>
      <w:pStyle w:val="Header"/>
      <w:jc w:val="center"/>
    </w:pPr>
    <w:r>
      <w:rPr>
        <w:b/>
        <w:noProof/>
        <w:sz w:val="20"/>
      </w:rPr>
      <w:drawing>
        <wp:inline distT="0" distB="0" distL="0" distR="0" wp14:anchorId="280C1F81" wp14:editId="74215108">
          <wp:extent cx="5067300" cy="448667"/>
          <wp:effectExtent l="0" t="0" r="0" b="8890"/>
          <wp:docPr id="3" name="Picture 3"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OC\Website\LDOC logo files\LDocLogo_BlackOrangeLine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6614" cy="4680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9FB"/>
    <w:multiLevelType w:val="multilevel"/>
    <w:tmpl w:val="93522AFA"/>
    <w:lvl w:ilvl="0">
      <w:start w:val="1"/>
      <w:numFmt w:val="decimal"/>
      <w:lvlText w:val="%1."/>
      <w:lvlJc w:val="left"/>
      <w:pPr>
        <w:tabs>
          <w:tab w:val="num" w:pos="360"/>
        </w:tabs>
        <w:ind w:left="360" w:hanging="360"/>
      </w:pPr>
      <w:rPr>
        <w:rFonts w:ascii="Arial" w:eastAsia="Times New Roman" w:hAnsi="Arial" w:cs="Arial"/>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F0A3C"/>
    <w:multiLevelType w:val="hybridMultilevel"/>
    <w:tmpl w:val="8FAEB1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53D05"/>
    <w:multiLevelType w:val="hybridMultilevel"/>
    <w:tmpl w:val="66BA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
    <w:nsid w:val="33F8785C"/>
    <w:multiLevelType w:val="multilevel"/>
    <w:tmpl w:val="55A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E44E1"/>
    <w:multiLevelType w:val="multilevel"/>
    <w:tmpl w:val="F8683E72"/>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C9E19D0"/>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0">
    <w:nsid w:val="52C3378E"/>
    <w:multiLevelType w:val="hybridMultilevel"/>
    <w:tmpl w:val="7092EF0E"/>
    <w:lvl w:ilvl="0" w:tplc="6C2A0748">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7371CC4"/>
    <w:multiLevelType w:val="hybridMultilevel"/>
    <w:tmpl w:val="7CE4A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67EE51E9"/>
    <w:multiLevelType w:val="hybridMultilevel"/>
    <w:tmpl w:val="4318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83113E"/>
    <w:multiLevelType w:val="hybridMultilevel"/>
    <w:tmpl w:val="590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6"/>
  </w:num>
  <w:num w:numId="6">
    <w:abstractNumId w:val="13"/>
  </w:num>
  <w:num w:numId="7">
    <w:abstractNumId w:val="12"/>
  </w:num>
  <w:num w:numId="8">
    <w:abstractNumId w:val="15"/>
  </w:num>
  <w:num w:numId="9">
    <w:abstractNumId w:val="0"/>
  </w:num>
  <w:num w:numId="10">
    <w:abstractNumId w:val="8"/>
  </w:num>
  <w:num w:numId="11">
    <w:abstractNumId w:val="7"/>
  </w:num>
  <w:num w:numId="12">
    <w:abstractNumId w:val="1"/>
  </w:num>
  <w:num w:numId="13">
    <w:abstractNumId w:val="10"/>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AC"/>
    <w:rsid w:val="00012A20"/>
    <w:rsid w:val="000221BE"/>
    <w:rsid w:val="000512C9"/>
    <w:rsid w:val="00062C67"/>
    <w:rsid w:val="00064F7E"/>
    <w:rsid w:val="00067FE8"/>
    <w:rsid w:val="00075B5E"/>
    <w:rsid w:val="00095165"/>
    <w:rsid w:val="000E316B"/>
    <w:rsid w:val="00105377"/>
    <w:rsid w:val="00140198"/>
    <w:rsid w:val="0014314E"/>
    <w:rsid w:val="00155BBA"/>
    <w:rsid w:val="00181554"/>
    <w:rsid w:val="0019752A"/>
    <w:rsid w:val="001A294A"/>
    <w:rsid w:val="001C0934"/>
    <w:rsid w:val="001D20AE"/>
    <w:rsid w:val="001D7C39"/>
    <w:rsid w:val="00205382"/>
    <w:rsid w:val="00217F0D"/>
    <w:rsid w:val="00222005"/>
    <w:rsid w:val="00294253"/>
    <w:rsid w:val="002B28BB"/>
    <w:rsid w:val="002D0208"/>
    <w:rsid w:val="002F747F"/>
    <w:rsid w:val="00303A6E"/>
    <w:rsid w:val="0032284D"/>
    <w:rsid w:val="00341AFF"/>
    <w:rsid w:val="00373380"/>
    <w:rsid w:val="00373B50"/>
    <w:rsid w:val="00376A52"/>
    <w:rsid w:val="003B4C07"/>
    <w:rsid w:val="003C7363"/>
    <w:rsid w:val="003D5402"/>
    <w:rsid w:val="003E3E61"/>
    <w:rsid w:val="003E57AE"/>
    <w:rsid w:val="00402910"/>
    <w:rsid w:val="004606BA"/>
    <w:rsid w:val="0048743F"/>
    <w:rsid w:val="0049466F"/>
    <w:rsid w:val="004A7BBC"/>
    <w:rsid w:val="004C2347"/>
    <w:rsid w:val="004D2164"/>
    <w:rsid w:val="004D29D7"/>
    <w:rsid w:val="004F1E68"/>
    <w:rsid w:val="005672EA"/>
    <w:rsid w:val="0057668B"/>
    <w:rsid w:val="005919AC"/>
    <w:rsid w:val="005920D3"/>
    <w:rsid w:val="005B244C"/>
    <w:rsid w:val="005B2FE3"/>
    <w:rsid w:val="005B4177"/>
    <w:rsid w:val="005D24DF"/>
    <w:rsid w:val="005D623F"/>
    <w:rsid w:val="00601B9C"/>
    <w:rsid w:val="006122DC"/>
    <w:rsid w:val="00613558"/>
    <w:rsid w:val="006318A2"/>
    <w:rsid w:val="0064737C"/>
    <w:rsid w:val="006872EF"/>
    <w:rsid w:val="006C2C8A"/>
    <w:rsid w:val="006C7F91"/>
    <w:rsid w:val="006D4EC0"/>
    <w:rsid w:val="007471C4"/>
    <w:rsid w:val="007701BC"/>
    <w:rsid w:val="00797AEA"/>
    <w:rsid w:val="007B2FFE"/>
    <w:rsid w:val="007C5D33"/>
    <w:rsid w:val="007D52CB"/>
    <w:rsid w:val="007F53C8"/>
    <w:rsid w:val="00815A58"/>
    <w:rsid w:val="008169D1"/>
    <w:rsid w:val="00832C35"/>
    <w:rsid w:val="008627A7"/>
    <w:rsid w:val="00880D11"/>
    <w:rsid w:val="00892766"/>
    <w:rsid w:val="008A4D94"/>
    <w:rsid w:val="008A5564"/>
    <w:rsid w:val="008A667E"/>
    <w:rsid w:val="008C4E89"/>
    <w:rsid w:val="008D2028"/>
    <w:rsid w:val="008E1049"/>
    <w:rsid w:val="008F0F79"/>
    <w:rsid w:val="00906A51"/>
    <w:rsid w:val="00933848"/>
    <w:rsid w:val="00936B23"/>
    <w:rsid w:val="00940F37"/>
    <w:rsid w:val="009747E2"/>
    <w:rsid w:val="00983260"/>
    <w:rsid w:val="009907FC"/>
    <w:rsid w:val="009A0058"/>
    <w:rsid w:val="009A3655"/>
    <w:rsid w:val="009D5518"/>
    <w:rsid w:val="009D7647"/>
    <w:rsid w:val="00A0081D"/>
    <w:rsid w:val="00A07BC8"/>
    <w:rsid w:val="00A44523"/>
    <w:rsid w:val="00A46DA2"/>
    <w:rsid w:val="00A53EA8"/>
    <w:rsid w:val="00A578FA"/>
    <w:rsid w:val="00A61988"/>
    <w:rsid w:val="00A64691"/>
    <w:rsid w:val="00A67748"/>
    <w:rsid w:val="00A9136C"/>
    <w:rsid w:val="00AD6785"/>
    <w:rsid w:val="00AE0086"/>
    <w:rsid w:val="00B12F9C"/>
    <w:rsid w:val="00B24B95"/>
    <w:rsid w:val="00B350F6"/>
    <w:rsid w:val="00B42302"/>
    <w:rsid w:val="00BB1508"/>
    <w:rsid w:val="00BB41B3"/>
    <w:rsid w:val="00BF597D"/>
    <w:rsid w:val="00BF6E93"/>
    <w:rsid w:val="00C04D77"/>
    <w:rsid w:val="00C532B1"/>
    <w:rsid w:val="00C97C2C"/>
    <w:rsid w:val="00CA0C13"/>
    <w:rsid w:val="00CC07CD"/>
    <w:rsid w:val="00CE3AF0"/>
    <w:rsid w:val="00D05AFE"/>
    <w:rsid w:val="00D210FB"/>
    <w:rsid w:val="00D23574"/>
    <w:rsid w:val="00D24407"/>
    <w:rsid w:val="00D33B8D"/>
    <w:rsid w:val="00D345A3"/>
    <w:rsid w:val="00D42B09"/>
    <w:rsid w:val="00D4437E"/>
    <w:rsid w:val="00D60C5D"/>
    <w:rsid w:val="00D738CA"/>
    <w:rsid w:val="00DE7BC2"/>
    <w:rsid w:val="00E06A8B"/>
    <w:rsid w:val="00E15DDD"/>
    <w:rsid w:val="00E42167"/>
    <w:rsid w:val="00E43706"/>
    <w:rsid w:val="00E4758F"/>
    <w:rsid w:val="00E537F5"/>
    <w:rsid w:val="00E64456"/>
    <w:rsid w:val="00E90A6F"/>
    <w:rsid w:val="00E952EF"/>
    <w:rsid w:val="00EB3640"/>
    <w:rsid w:val="00ED1958"/>
    <w:rsid w:val="00F20E8E"/>
    <w:rsid w:val="00F21695"/>
    <w:rsid w:val="00F34093"/>
    <w:rsid w:val="00F342B8"/>
    <w:rsid w:val="00F61F55"/>
    <w:rsid w:val="00F7381A"/>
    <w:rsid w:val="00F758FF"/>
    <w:rsid w:val="00F82925"/>
    <w:rsid w:val="00F90C9D"/>
    <w:rsid w:val="00FD0793"/>
    <w:rsid w:val="00FD2A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10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919AC"/>
    <w:pPr>
      <w:spacing w:line="300" w:lineRule="atLeast"/>
    </w:pPr>
    <w:rPr>
      <w:rFonts w:ascii="Arial" w:eastAsia="Times New Roman" w:hAnsi="Arial"/>
      <w:sz w:val="21"/>
    </w:rPr>
  </w:style>
  <w:style w:type="paragraph" w:styleId="Heading1">
    <w:name w:val="heading 1"/>
    <w:basedOn w:val="Normal"/>
    <w:next w:val="Normal"/>
    <w:link w:val="Heading1Char"/>
    <w:uiPriority w:val="99"/>
    <w:qFormat/>
    <w:rsid w:val="005919AC"/>
    <w:pPr>
      <w:keepNext/>
      <w:spacing w:after="120"/>
      <w:outlineLvl w:val="0"/>
    </w:pPr>
    <w:rPr>
      <w:b/>
      <w:sz w:val="32"/>
      <w:szCs w:val="32"/>
    </w:rPr>
  </w:style>
  <w:style w:type="paragraph" w:styleId="Heading2">
    <w:name w:val="heading 2"/>
    <w:basedOn w:val="Normal"/>
    <w:next w:val="Normal"/>
    <w:link w:val="Heading2Char"/>
    <w:uiPriority w:val="99"/>
    <w:qFormat/>
    <w:rsid w:val="005919A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19AC"/>
    <w:rPr>
      <w:rFonts w:ascii="Arial" w:eastAsia="Times New Roman" w:hAnsi="Arial" w:cs="Times New Roman"/>
      <w:b/>
      <w:sz w:val="32"/>
      <w:szCs w:val="32"/>
      <w:lang w:eastAsia="en-GB"/>
    </w:rPr>
  </w:style>
  <w:style w:type="character" w:customStyle="1" w:styleId="Heading2Char">
    <w:name w:val="Heading 2 Char"/>
    <w:link w:val="Heading2"/>
    <w:uiPriority w:val="99"/>
    <w:rsid w:val="005919AC"/>
    <w:rPr>
      <w:rFonts w:ascii="Arial" w:eastAsia="Times New Roman" w:hAnsi="Arial" w:cs="Arial"/>
      <w:b/>
      <w:sz w:val="28"/>
      <w:szCs w:val="28"/>
      <w:lang w:eastAsia="en-GB"/>
    </w:rPr>
  </w:style>
  <w:style w:type="paragraph" w:styleId="ListParagraph">
    <w:name w:val="List Paragraph"/>
    <w:basedOn w:val="Normal"/>
    <w:uiPriority w:val="34"/>
    <w:qFormat/>
    <w:rsid w:val="005919AC"/>
    <w:pPr>
      <w:spacing w:line="240" w:lineRule="auto"/>
      <w:ind w:left="720"/>
    </w:pPr>
    <w:rPr>
      <w:rFonts w:ascii="Calibri" w:hAnsi="Calibri"/>
      <w:sz w:val="22"/>
      <w:szCs w:val="22"/>
      <w:lang w:eastAsia="en-US"/>
    </w:rPr>
  </w:style>
  <w:style w:type="character" w:styleId="Hyperlink">
    <w:name w:val="Hyperlink"/>
    <w:uiPriority w:val="99"/>
    <w:unhideWhenUsed/>
    <w:rsid w:val="006C7F91"/>
    <w:rPr>
      <w:color w:val="0000FF"/>
      <w:u w:val="single"/>
    </w:rPr>
  </w:style>
  <w:style w:type="paragraph" w:styleId="Header">
    <w:name w:val="header"/>
    <w:basedOn w:val="Normal"/>
    <w:link w:val="HeaderChar"/>
    <w:uiPriority w:val="99"/>
    <w:unhideWhenUsed/>
    <w:rsid w:val="00D210FB"/>
    <w:pPr>
      <w:tabs>
        <w:tab w:val="center" w:pos="4513"/>
        <w:tab w:val="right" w:pos="9026"/>
      </w:tabs>
      <w:spacing w:line="240" w:lineRule="auto"/>
    </w:pPr>
  </w:style>
  <w:style w:type="character" w:customStyle="1" w:styleId="HeaderChar">
    <w:name w:val="Header Char"/>
    <w:link w:val="Header"/>
    <w:uiPriority w:val="99"/>
    <w:rsid w:val="00D210FB"/>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D210FB"/>
    <w:pPr>
      <w:tabs>
        <w:tab w:val="center" w:pos="4513"/>
        <w:tab w:val="right" w:pos="9026"/>
      </w:tabs>
      <w:spacing w:line="240" w:lineRule="auto"/>
    </w:pPr>
  </w:style>
  <w:style w:type="character" w:customStyle="1" w:styleId="FooterChar">
    <w:name w:val="Footer Char"/>
    <w:link w:val="Footer"/>
    <w:uiPriority w:val="99"/>
    <w:rsid w:val="00D210FB"/>
    <w:rPr>
      <w:rFonts w:ascii="Arial" w:eastAsia="Times New Roman" w:hAnsi="Arial" w:cs="Times New Roman"/>
      <w:sz w:val="21"/>
      <w:szCs w:val="20"/>
      <w:lang w:eastAsia="en-GB"/>
    </w:rPr>
  </w:style>
  <w:style w:type="paragraph" w:styleId="BalloonText">
    <w:name w:val="Balloon Text"/>
    <w:basedOn w:val="Normal"/>
    <w:link w:val="BalloonTextChar"/>
    <w:uiPriority w:val="99"/>
    <w:semiHidden/>
    <w:unhideWhenUsed/>
    <w:rsid w:val="006D4E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4EC0"/>
    <w:rPr>
      <w:rFonts w:ascii="Tahoma" w:eastAsia="Times New Roman" w:hAnsi="Tahoma" w:cs="Tahoma"/>
      <w:sz w:val="16"/>
      <w:szCs w:val="16"/>
      <w:lang w:eastAsia="en-GB"/>
    </w:rPr>
  </w:style>
  <w:style w:type="character" w:styleId="Emphasis">
    <w:name w:val="Emphasis"/>
    <w:uiPriority w:val="20"/>
    <w:qFormat/>
    <w:rsid w:val="003E57AE"/>
    <w:rPr>
      <w:i/>
      <w:iCs/>
    </w:rPr>
  </w:style>
  <w:style w:type="character" w:styleId="Strong">
    <w:name w:val="Strong"/>
    <w:uiPriority w:val="22"/>
    <w:qFormat/>
    <w:rsid w:val="003E57AE"/>
    <w:rPr>
      <w:b/>
      <w:bCs/>
    </w:rPr>
  </w:style>
  <w:style w:type="paragraph" w:styleId="Revision">
    <w:name w:val="Revision"/>
    <w:hidden/>
    <w:uiPriority w:val="99"/>
    <w:semiHidden/>
    <w:rsid w:val="00C04D77"/>
    <w:rPr>
      <w:rFonts w:ascii="Arial" w:eastAsia="Times New Roman" w:hAnsi="Arial"/>
      <w:sz w:val="21"/>
    </w:rPr>
  </w:style>
  <w:style w:type="character" w:styleId="CommentReference">
    <w:name w:val="annotation reference"/>
    <w:basedOn w:val="DefaultParagraphFont"/>
    <w:uiPriority w:val="99"/>
    <w:semiHidden/>
    <w:unhideWhenUsed/>
    <w:rsid w:val="00F34093"/>
    <w:rPr>
      <w:sz w:val="16"/>
      <w:szCs w:val="16"/>
    </w:rPr>
  </w:style>
  <w:style w:type="paragraph" w:styleId="CommentText">
    <w:name w:val="annotation text"/>
    <w:basedOn w:val="Normal"/>
    <w:link w:val="CommentTextChar"/>
    <w:uiPriority w:val="99"/>
    <w:semiHidden/>
    <w:unhideWhenUsed/>
    <w:rsid w:val="00F34093"/>
    <w:pPr>
      <w:spacing w:line="240" w:lineRule="auto"/>
    </w:pPr>
    <w:rPr>
      <w:sz w:val="20"/>
    </w:rPr>
  </w:style>
  <w:style w:type="character" w:customStyle="1" w:styleId="CommentTextChar">
    <w:name w:val="Comment Text Char"/>
    <w:basedOn w:val="DefaultParagraphFont"/>
    <w:link w:val="CommentText"/>
    <w:uiPriority w:val="99"/>
    <w:semiHidden/>
    <w:rsid w:val="00F3409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34093"/>
    <w:rPr>
      <w:b/>
      <w:bCs/>
    </w:rPr>
  </w:style>
  <w:style w:type="character" w:customStyle="1" w:styleId="CommentSubjectChar">
    <w:name w:val="Comment Subject Char"/>
    <w:basedOn w:val="CommentTextChar"/>
    <w:link w:val="CommentSubject"/>
    <w:uiPriority w:val="99"/>
    <w:semiHidden/>
    <w:rsid w:val="00F34093"/>
    <w:rPr>
      <w:rFonts w:ascii="Arial" w:eastAsia="Times New Roman" w:hAnsi="Arial"/>
      <w:b/>
      <w:bCs/>
    </w:rPr>
  </w:style>
  <w:style w:type="table" w:styleId="TableGrid">
    <w:name w:val="Table Grid"/>
    <w:basedOn w:val="TableNormal"/>
    <w:uiPriority w:val="59"/>
    <w:rsid w:val="009D55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7381A"/>
    <w:rPr>
      <w:color w:val="808080"/>
    </w:rPr>
  </w:style>
  <w:style w:type="character" w:styleId="FollowedHyperlink">
    <w:name w:val="FollowedHyperlink"/>
    <w:basedOn w:val="DefaultParagraphFont"/>
    <w:uiPriority w:val="99"/>
    <w:semiHidden/>
    <w:unhideWhenUsed/>
    <w:rsid w:val="00A57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525">
      <w:bodyDiv w:val="1"/>
      <w:marLeft w:val="0"/>
      <w:marRight w:val="0"/>
      <w:marTop w:val="0"/>
      <w:marBottom w:val="0"/>
      <w:divBdr>
        <w:top w:val="none" w:sz="0" w:space="0" w:color="auto"/>
        <w:left w:val="none" w:sz="0" w:space="0" w:color="auto"/>
        <w:bottom w:val="none" w:sz="0" w:space="0" w:color="auto"/>
        <w:right w:val="none" w:sz="0" w:space="0" w:color="auto"/>
      </w:divBdr>
      <w:divsChild>
        <w:div w:id="1787894182">
          <w:marLeft w:val="0"/>
          <w:marRight w:val="0"/>
          <w:marTop w:val="0"/>
          <w:marBottom w:val="300"/>
          <w:divBdr>
            <w:top w:val="none" w:sz="0" w:space="0" w:color="auto"/>
            <w:left w:val="none" w:sz="0" w:space="0" w:color="auto"/>
            <w:bottom w:val="none" w:sz="0" w:space="0" w:color="auto"/>
            <w:right w:val="none" w:sz="0" w:space="0" w:color="auto"/>
          </w:divBdr>
          <w:divsChild>
            <w:div w:id="2020618339">
              <w:marLeft w:val="0"/>
              <w:marRight w:val="0"/>
              <w:marTop w:val="0"/>
              <w:marBottom w:val="0"/>
              <w:divBdr>
                <w:top w:val="none" w:sz="0" w:space="0" w:color="auto"/>
                <w:left w:val="none" w:sz="0" w:space="0" w:color="auto"/>
                <w:bottom w:val="none" w:sz="0" w:space="0" w:color="auto"/>
                <w:right w:val="none" w:sz="0" w:space="0" w:color="auto"/>
              </w:divBdr>
              <w:divsChild>
                <w:div w:id="1066145350">
                  <w:marLeft w:val="0"/>
                  <w:marRight w:val="0"/>
                  <w:marTop w:val="0"/>
                  <w:marBottom w:val="0"/>
                  <w:divBdr>
                    <w:top w:val="none" w:sz="0" w:space="0" w:color="auto"/>
                    <w:left w:val="none" w:sz="0" w:space="0" w:color="auto"/>
                    <w:bottom w:val="none" w:sz="0" w:space="0" w:color="auto"/>
                    <w:right w:val="none" w:sz="0" w:space="0" w:color="auto"/>
                  </w:divBdr>
                  <w:divsChild>
                    <w:div w:id="1943798382">
                      <w:marLeft w:val="0"/>
                      <w:marRight w:val="0"/>
                      <w:marTop w:val="0"/>
                      <w:marBottom w:val="0"/>
                      <w:divBdr>
                        <w:top w:val="none" w:sz="0" w:space="0" w:color="auto"/>
                        <w:left w:val="none" w:sz="0" w:space="0" w:color="auto"/>
                        <w:bottom w:val="none" w:sz="0" w:space="0" w:color="auto"/>
                        <w:right w:val="none" w:sz="0" w:space="0" w:color="auto"/>
                      </w:divBdr>
                      <w:divsChild>
                        <w:div w:id="414281172">
                          <w:marLeft w:val="0"/>
                          <w:marRight w:val="0"/>
                          <w:marTop w:val="0"/>
                          <w:marBottom w:val="150"/>
                          <w:divBdr>
                            <w:top w:val="none" w:sz="0" w:space="0" w:color="auto"/>
                            <w:left w:val="none" w:sz="0" w:space="0" w:color="auto"/>
                            <w:bottom w:val="none" w:sz="0" w:space="0" w:color="auto"/>
                            <w:right w:val="none" w:sz="0" w:space="0" w:color="auto"/>
                          </w:divBdr>
                          <w:divsChild>
                            <w:div w:id="93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7569">
      <w:bodyDiv w:val="1"/>
      <w:marLeft w:val="0"/>
      <w:marRight w:val="0"/>
      <w:marTop w:val="0"/>
      <w:marBottom w:val="0"/>
      <w:divBdr>
        <w:top w:val="none" w:sz="0" w:space="0" w:color="auto"/>
        <w:left w:val="none" w:sz="0" w:space="0" w:color="auto"/>
        <w:bottom w:val="none" w:sz="0" w:space="0" w:color="auto"/>
        <w:right w:val="none" w:sz="0" w:space="0" w:color="auto"/>
      </w:divBdr>
    </w:div>
    <w:div w:id="807433966">
      <w:bodyDiv w:val="1"/>
      <w:marLeft w:val="0"/>
      <w:marRight w:val="0"/>
      <w:marTop w:val="0"/>
      <w:marBottom w:val="0"/>
      <w:divBdr>
        <w:top w:val="none" w:sz="0" w:space="0" w:color="auto"/>
        <w:left w:val="none" w:sz="0" w:space="0" w:color="auto"/>
        <w:bottom w:val="none" w:sz="0" w:space="0" w:color="auto"/>
        <w:right w:val="none" w:sz="0" w:space="0" w:color="auto"/>
      </w:divBdr>
      <w:divsChild>
        <w:div w:id="432013313">
          <w:marLeft w:val="0"/>
          <w:marRight w:val="0"/>
          <w:marTop w:val="0"/>
          <w:marBottom w:val="300"/>
          <w:divBdr>
            <w:top w:val="none" w:sz="0" w:space="0" w:color="auto"/>
            <w:left w:val="none" w:sz="0" w:space="0" w:color="auto"/>
            <w:bottom w:val="none" w:sz="0" w:space="0" w:color="auto"/>
            <w:right w:val="none" w:sz="0" w:space="0" w:color="auto"/>
          </w:divBdr>
          <w:divsChild>
            <w:div w:id="545681640">
              <w:marLeft w:val="0"/>
              <w:marRight w:val="0"/>
              <w:marTop w:val="0"/>
              <w:marBottom w:val="0"/>
              <w:divBdr>
                <w:top w:val="none" w:sz="0" w:space="0" w:color="auto"/>
                <w:left w:val="none" w:sz="0" w:space="0" w:color="auto"/>
                <w:bottom w:val="none" w:sz="0" w:space="0" w:color="auto"/>
                <w:right w:val="none" w:sz="0" w:space="0" w:color="auto"/>
              </w:divBdr>
              <w:divsChild>
                <w:div w:id="88814977">
                  <w:marLeft w:val="0"/>
                  <w:marRight w:val="0"/>
                  <w:marTop w:val="0"/>
                  <w:marBottom w:val="0"/>
                  <w:divBdr>
                    <w:top w:val="none" w:sz="0" w:space="0" w:color="auto"/>
                    <w:left w:val="none" w:sz="0" w:space="0" w:color="auto"/>
                    <w:bottom w:val="none" w:sz="0" w:space="0" w:color="auto"/>
                    <w:right w:val="none" w:sz="0" w:space="0" w:color="auto"/>
                  </w:divBdr>
                  <w:divsChild>
                    <w:div w:id="1043410193">
                      <w:marLeft w:val="0"/>
                      <w:marRight w:val="0"/>
                      <w:marTop w:val="0"/>
                      <w:marBottom w:val="0"/>
                      <w:divBdr>
                        <w:top w:val="none" w:sz="0" w:space="0" w:color="auto"/>
                        <w:left w:val="none" w:sz="0" w:space="0" w:color="auto"/>
                        <w:bottom w:val="none" w:sz="0" w:space="0" w:color="auto"/>
                        <w:right w:val="none" w:sz="0" w:space="0" w:color="auto"/>
                      </w:divBdr>
                      <w:divsChild>
                        <w:div w:id="17246723">
                          <w:marLeft w:val="0"/>
                          <w:marRight w:val="0"/>
                          <w:marTop w:val="0"/>
                          <w:marBottom w:val="150"/>
                          <w:divBdr>
                            <w:top w:val="none" w:sz="0" w:space="0" w:color="auto"/>
                            <w:left w:val="none" w:sz="0" w:space="0" w:color="auto"/>
                            <w:bottom w:val="none" w:sz="0" w:space="0" w:color="auto"/>
                            <w:right w:val="none" w:sz="0" w:space="0" w:color="auto"/>
                          </w:divBdr>
                          <w:divsChild>
                            <w:div w:id="1153333256">
                              <w:marLeft w:val="0"/>
                              <w:marRight w:val="0"/>
                              <w:marTop w:val="0"/>
                              <w:marBottom w:val="0"/>
                              <w:divBdr>
                                <w:top w:val="none" w:sz="0" w:space="0" w:color="auto"/>
                                <w:left w:val="none" w:sz="0" w:space="0" w:color="auto"/>
                                <w:bottom w:val="none" w:sz="0" w:space="0" w:color="auto"/>
                                <w:right w:val="none" w:sz="0" w:space="0" w:color="auto"/>
                              </w:divBdr>
                              <w:divsChild>
                                <w:div w:id="135063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8364">
      <w:bodyDiv w:val="1"/>
      <w:marLeft w:val="0"/>
      <w:marRight w:val="0"/>
      <w:marTop w:val="0"/>
      <w:marBottom w:val="0"/>
      <w:divBdr>
        <w:top w:val="none" w:sz="0" w:space="0" w:color="auto"/>
        <w:left w:val="none" w:sz="0" w:space="0" w:color="auto"/>
        <w:bottom w:val="none" w:sz="0" w:space="0" w:color="auto"/>
        <w:right w:val="none" w:sz="0" w:space="0" w:color="auto"/>
      </w:divBdr>
    </w:div>
    <w:div w:id="1283027358">
      <w:bodyDiv w:val="1"/>
      <w:marLeft w:val="0"/>
      <w:marRight w:val="0"/>
      <w:marTop w:val="0"/>
      <w:marBottom w:val="0"/>
      <w:divBdr>
        <w:top w:val="none" w:sz="0" w:space="0" w:color="auto"/>
        <w:left w:val="none" w:sz="0" w:space="0" w:color="auto"/>
        <w:bottom w:val="none" w:sz="0" w:space="0" w:color="auto"/>
        <w:right w:val="none" w:sz="0" w:space="0" w:color="auto"/>
      </w:divBdr>
    </w:div>
    <w:div w:id="1796172523">
      <w:bodyDiv w:val="1"/>
      <w:marLeft w:val="0"/>
      <w:marRight w:val="0"/>
      <w:marTop w:val="0"/>
      <w:marBottom w:val="0"/>
      <w:divBdr>
        <w:top w:val="none" w:sz="0" w:space="0" w:color="auto"/>
        <w:left w:val="none" w:sz="0" w:space="0" w:color="auto"/>
        <w:bottom w:val="none" w:sz="0" w:space="0" w:color="auto"/>
        <w:right w:val="none" w:sz="0" w:space="0" w:color="auto"/>
      </w:divBdr>
      <w:divsChild>
        <w:div w:id="1189176086">
          <w:marLeft w:val="0"/>
          <w:marRight w:val="0"/>
          <w:marTop w:val="0"/>
          <w:marBottom w:val="300"/>
          <w:divBdr>
            <w:top w:val="none" w:sz="0" w:space="0" w:color="auto"/>
            <w:left w:val="none" w:sz="0" w:space="0" w:color="auto"/>
            <w:bottom w:val="none" w:sz="0" w:space="0" w:color="auto"/>
            <w:right w:val="none" w:sz="0" w:space="0" w:color="auto"/>
          </w:divBdr>
          <w:divsChild>
            <w:div w:id="194468852">
              <w:marLeft w:val="0"/>
              <w:marRight w:val="0"/>
              <w:marTop w:val="0"/>
              <w:marBottom w:val="0"/>
              <w:divBdr>
                <w:top w:val="none" w:sz="0" w:space="0" w:color="auto"/>
                <w:left w:val="none" w:sz="0" w:space="0" w:color="auto"/>
                <w:bottom w:val="none" w:sz="0" w:space="0" w:color="auto"/>
                <w:right w:val="none" w:sz="0" w:space="0" w:color="auto"/>
              </w:divBdr>
              <w:divsChild>
                <w:div w:id="1547599537">
                  <w:marLeft w:val="0"/>
                  <w:marRight w:val="0"/>
                  <w:marTop w:val="0"/>
                  <w:marBottom w:val="0"/>
                  <w:divBdr>
                    <w:top w:val="none" w:sz="0" w:space="0" w:color="auto"/>
                    <w:left w:val="none" w:sz="0" w:space="0" w:color="auto"/>
                    <w:bottom w:val="none" w:sz="0" w:space="0" w:color="auto"/>
                    <w:right w:val="none" w:sz="0" w:space="0" w:color="auto"/>
                  </w:divBdr>
                  <w:divsChild>
                    <w:div w:id="348602301">
                      <w:marLeft w:val="0"/>
                      <w:marRight w:val="0"/>
                      <w:marTop w:val="0"/>
                      <w:marBottom w:val="0"/>
                      <w:divBdr>
                        <w:top w:val="none" w:sz="0" w:space="0" w:color="auto"/>
                        <w:left w:val="none" w:sz="0" w:space="0" w:color="auto"/>
                        <w:bottom w:val="none" w:sz="0" w:space="0" w:color="auto"/>
                        <w:right w:val="none" w:sz="0" w:space="0" w:color="auto"/>
                      </w:divBdr>
                      <w:divsChild>
                        <w:div w:id="1172376437">
                          <w:marLeft w:val="0"/>
                          <w:marRight w:val="0"/>
                          <w:marTop w:val="0"/>
                          <w:marBottom w:val="150"/>
                          <w:divBdr>
                            <w:top w:val="none" w:sz="0" w:space="0" w:color="auto"/>
                            <w:left w:val="none" w:sz="0" w:space="0" w:color="auto"/>
                            <w:bottom w:val="none" w:sz="0" w:space="0" w:color="auto"/>
                            <w:right w:val="none" w:sz="0" w:space="0" w:color="auto"/>
                          </w:divBdr>
                          <w:divsChild>
                            <w:div w:id="1963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hrc.ac.uk/documents/guides/training-grant-funding-guide-2015-16/" TargetMode="External"/><Relationship Id="rId8" Type="http://schemas.openxmlformats.org/officeDocument/2006/relationships/hyperlink" Target="mailto:ldoc@rca.ac.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5365BCE1B4409F8283A08EB37F097B"/>
        <w:category>
          <w:name w:val="General"/>
          <w:gallery w:val="placeholder"/>
        </w:category>
        <w:types>
          <w:type w:val="bbPlcHdr"/>
        </w:types>
        <w:behaviors>
          <w:behavior w:val="content"/>
        </w:behaviors>
        <w:guid w:val="{A9FD8AF9-D4C1-43AA-97F9-C1CA66B6567A}"/>
      </w:docPartPr>
      <w:docPartBody>
        <w:p w:rsidR="00A406C9" w:rsidRDefault="00486E43">
          <w:r w:rsidRPr="00AD2E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43"/>
    <w:rsid w:val="001E78DE"/>
    <w:rsid w:val="00486E43"/>
    <w:rsid w:val="00685D78"/>
    <w:rsid w:val="00A406C9"/>
    <w:rsid w:val="00CE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6E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817</Words>
  <Characters>4659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SDF Funding Extension Form 2017/18</vt:lpstr>
    </vt:vector>
  </TitlesOfParts>
  <Company>RHUL</Company>
  <LinksUpToDate>false</LinksUpToDate>
  <CharactersWithSpaces>5466</CharactersWithSpaces>
  <SharedDoc>false</SharedDoc>
  <HLinks>
    <vt:vector size="12" baseType="variant">
      <vt:variant>
        <vt:i4>8060957</vt:i4>
      </vt:variant>
      <vt:variant>
        <vt:i4>3</vt:i4>
      </vt:variant>
      <vt:variant>
        <vt:i4>0</vt:i4>
      </vt:variant>
      <vt:variant>
        <vt:i4>5</vt:i4>
      </vt:variant>
      <vt:variant>
        <vt:lpwstr>mailto:techne@rhul.ac.uk</vt:lpwstr>
      </vt:variant>
      <vt:variant>
        <vt:lpwstr/>
      </vt:variant>
      <vt:variant>
        <vt:i4>8060957</vt:i4>
      </vt:variant>
      <vt:variant>
        <vt:i4>0</vt:i4>
      </vt:variant>
      <vt:variant>
        <vt:i4>0</vt:i4>
      </vt:variant>
      <vt:variant>
        <vt:i4>5</vt:i4>
      </vt:variant>
      <vt:variant>
        <vt:lpwstr>mailto:techne@rhul.ac.uk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Funding Extension Form 2018/19</dc:title>
  <dc:creator>ukne005</dc:creator>
  <cp:lastModifiedBy>Microsoft Office User</cp:lastModifiedBy>
  <cp:revision>4</cp:revision>
  <cp:lastPrinted>2016-08-09T11:39:00Z</cp:lastPrinted>
  <dcterms:created xsi:type="dcterms:W3CDTF">2017-11-29T12:52:00Z</dcterms:created>
  <dcterms:modified xsi:type="dcterms:W3CDTF">2018-08-23T13:13:00Z</dcterms:modified>
</cp:coreProperties>
</file>